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1B" w:rsidRPr="00AC7B70" w:rsidRDefault="000D6609" w:rsidP="00896A5D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KRYTERIA </w:t>
      </w:r>
      <w:r w:rsidR="00C23145">
        <w:rPr>
          <w:b/>
          <w:sz w:val="20"/>
          <w:szCs w:val="20"/>
        </w:rPr>
        <w:t xml:space="preserve">DOTYCZĄCE </w:t>
      </w:r>
      <w:r w:rsidR="00032D78">
        <w:rPr>
          <w:b/>
          <w:sz w:val="20"/>
          <w:szCs w:val="20"/>
        </w:rPr>
        <w:t>FINA</w:t>
      </w:r>
      <w:r w:rsidR="00A57BF4">
        <w:rPr>
          <w:b/>
          <w:sz w:val="20"/>
          <w:szCs w:val="20"/>
        </w:rPr>
        <w:t>N</w:t>
      </w:r>
      <w:r w:rsidR="00032D78">
        <w:rPr>
          <w:b/>
          <w:sz w:val="20"/>
          <w:szCs w:val="20"/>
        </w:rPr>
        <w:t>SOWANIA KOSZTÓW STUDIÓW PODYPLOMOWYCH</w:t>
      </w:r>
    </w:p>
    <w:p w:rsidR="00335B1B" w:rsidRDefault="00335B1B" w:rsidP="007F356D">
      <w:pPr>
        <w:spacing w:after="120" w:line="240" w:lineRule="auto"/>
        <w:jc w:val="center"/>
        <w:rPr>
          <w:b/>
          <w:sz w:val="20"/>
          <w:szCs w:val="20"/>
        </w:rPr>
      </w:pPr>
      <w:r w:rsidRPr="00AC7B70">
        <w:rPr>
          <w:b/>
          <w:sz w:val="20"/>
          <w:szCs w:val="20"/>
        </w:rPr>
        <w:t>Rozdział I</w:t>
      </w:r>
    </w:p>
    <w:p w:rsidR="000D6609" w:rsidRDefault="000D6609" w:rsidP="007F356D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 PODSTAWA PRAWNA:</w:t>
      </w:r>
    </w:p>
    <w:p w:rsidR="00896A5D" w:rsidRDefault="00896A5D" w:rsidP="00896A5D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sz w:val="20"/>
          <w:szCs w:val="20"/>
        </w:rPr>
      </w:pPr>
      <w:r w:rsidRPr="002759F7">
        <w:rPr>
          <w:sz w:val="20"/>
          <w:szCs w:val="20"/>
        </w:rPr>
        <w:t xml:space="preserve">Treść obowiązujących aktów prawnych dostępna na stronie: </w:t>
      </w:r>
      <w:hyperlink r:id="rId8" w:history="1">
        <w:r w:rsidRPr="00052CCA">
          <w:rPr>
            <w:rStyle w:val="Hipercze"/>
            <w:sz w:val="20"/>
            <w:szCs w:val="20"/>
          </w:rPr>
          <w:t>http://isap.sejm.gov.pl/</w:t>
        </w:r>
      </w:hyperlink>
      <w:r w:rsidRPr="002759F7">
        <w:rPr>
          <w:sz w:val="20"/>
          <w:szCs w:val="20"/>
        </w:rPr>
        <w:t>:</w:t>
      </w:r>
    </w:p>
    <w:p w:rsidR="00896A5D" w:rsidRDefault="000D6609" w:rsidP="00896A5D">
      <w:pPr>
        <w:numPr>
          <w:ilvl w:val="0"/>
          <w:numId w:val="41"/>
        </w:numPr>
        <w:spacing w:after="120" w:line="240" w:lineRule="auto"/>
        <w:jc w:val="both"/>
        <w:rPr>
          <w:sz w:val="20"/>
          <w:szCs w:val="20"/>
        </w:rPr>
      </w:pPr>
      <w:r w:rsidRPr="000D6609">
        <w:rPr>
          <w:sz w:val="20"/>
          <w:szCs w:val="20"/>
        </w:rPr>
        <w:t>Ustawa z dnia 20 kwietnia 2004r. o promocji zatrudnie</w:t>
      </w:r>
      <w:r w:rsidR="00032D78">
        <w:rPr>
          <w:sz w:val="20"/>
          <w:szCs w:val="20"/>
        </w:rPr>
        <w:t>nia i instytucjach rynku pracy</w:t>
      </w:r>
    </w:p>
    <w:p w:rsidR="00896A5D" w:rsidRDefault="00CE349A" w:rsidP="00896A5D">
      <w:pPr>
        <w:numPr>
          <w:ilvl w:val="0"/>
          <w:numId w:val="41"/>
        </w:numPr>
        <w:spacing w:after="120" w:line="240" w:lineRule="auto"/>
        <w:jc w:val="both"/>
        <w:rPr>
          <w:sz w:val="20"/>
          <w:szCs w:val="20"/>
        </w:rPr>
      </w:pPr>
      <w:r w:rsidRPr="00896A5D">
        <w:rPr>
          <w:sz w:val="20"/>
          <w:szCs w:val="20"/>
        </w:rPr>
        <w:t>Rozporządzenie Ministra Pracy i Polityki Społecznej z dnia 14 maja 2014r. w sprawie szczegółowych warunków realizacji oraz trybu i sposobów prowadzenia usług rynku pracy</w:t>
      </w:r>
    </w:p>
    <w:p w:rsidR="00896A5D" w:rsidRDefault="00997E74" w:rsidP="00896A5D">
      <w:pPr>
        <w:numPr>
          <w:ilvl w:val="0"/>
          <w:numId w:val="41"/>
        </w:numPr>
        <w:spacing w:after="120" w:line="240" w:lineRule="auto"/>
        <w:jc w:val="both"/>
        <w:rPr>
          <w:sz w:val="20"/>
          <w:szCs w:val="20"/>
        </w:rPr>
      </w:pPr>
      <w:r w:rsidRPr="00896A5D">
        <w:rPr>
          <w:sz w:val="20"/>
          <w:szCs w:val="20"/>
        </w:rPr>
        <w:t>Rozporządzenie Ministra Pracy i Polityki Społecznej z dnia 18 sierpnia 2009 r. w sprawie szczegółowego trybu przyznawania zasiłku dla bezrobotnych, stypendium i dodatku aktywizacyjnego</w:t>
      </w:r>
    </w:p>
    <w:p w:rsidR="00282B4B" w:rsidRPr="00282B4B" w:rsidRDefault="00282B4B" w:rsidP="00282B4B">
      <w:pPr>
        <w:numPr>
          <w:ilvl w:val="0"/>
          <w:numId w:val="41"/>
        </w:numPr>
        <w:spacing w:after="120" w:line="240" w:lineRule="auto"/>
        <w:jc w:val="both"/>
        <w:rPr>
          <w:sz w:val="20"/>
          <w:szCs w:val="20"/>
        </w:rPr>
      </w:pPr>
      <w:r w:rsidRPr="006A24DF">
        <w:rPr>
          <w:rFonts w:cs="Calibri"/>
          <w:bCs/>
          <w:color w:val="000000"/>
          <w:sz w:val="20"/>
          <w:szCs w:val="20"/>
        </w:rPr>
        <w:t>Rozporządzenie Ministra Rozwoju i Finansów z dnia 26 kwietnia 2017 r. w sprawie zaniechania poboru podatku dochodowego od osób fizycznych od stypendiów otrzymanych na podstawie prz</w:t>
      </w:r>
      <w:r>
        <w:rPr>
          <w:rFonts w:cs="Calibri"/>
          <w:bCs/>
          <w:color w:val="000000"/>
          <w:sz w:val="20"/>
          <w:szCs w:val="20"/>
        </w:rPr>
        <w:t>episów o promocji zatrudnienia</w:t>
      </w:r>
      <w:r w:rsidRPr="006A24DF">
        <w:rPr>
          <w:rFonts w:cs="Calibri"/>
          <w:bCs/>
          <w:color w:val="000000"/>
          <w:sz w:val="20"/>
          <w:szCs w:val="20"/>
        </w:rPr>
        <w:t xml:space="preserve"> i instytucjach rynku pracy</w:t>
      </w:r>
    </w:p>
    <w:p w:rsidR="00FB5CC6" w:rsidRPr="00896A5D" w:rsidRDefault="000D6609" w:rsidP="00896A5D">
      <w:pPr>
        <w:numPr>
          <w:ilvl w:val="0"/>
          <w:numId w:val="41"/>
        </w:numPr>
        <w:spacing w:after="120" w:line="240" w:lineRule="auto"/>
        <w:jc w:val="both"/>
        <w:rPr>
          <w:sz w:val="20"/>
          <w:szCs w:val="20"/>
        </w:rPr>
      </w:pPr>
      <w:r w:rsidRPr="00896A5D">
        <w:rPr>
          <w:sz w:val="20"/>
          <w:szCs w:val="20"/>
        </w:rPr>
        <w:t>Kodeks cywilny</w:t>
      </w:r>
      <w:r w:rsidR="00FB5CC6" w:rsidRPr="00896A5D">
        <w:rPr>
          <w:sz w:val="20"/>
          <w:szCs w:val="20"/>
        </w:rPr>
        <w:t>- ustawa z dnia 23 kwietnia 1964r.</w:t>
      </w:r>
    </w:p>
    <w:p w:rsidR="00E86A27" w:rsidRPr="007F356D" w:rsidRDefault="00E86A27" w:rsidP="007F356D">
      <w:pPr>
        <w:spacing w:after="120" w:line="240" w:lineRule="auto"/>
        <w:jc w:val="both"/>
        <w:rPr>
          <w:sz w:val="4"/>
          <w:szCs w:val="4"/>
        </w:rPr>
      </w:pPr>
    </w:p>
    <w:p w:rsidR="0036335D" w:rsidRPr="00C94167" w:rsidRDefault="005D256C" w:rsidP="007F356D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Rozdział II</w:t>
      </w:r>
    </w:p>
    <w:p w:rsidR="00032D78" w:rsidRDefault="00032D78" w:rsidP="007F356D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Szczegółowe zasady finansowania kosztów studiów podyplomowych</w:t>
      </w:r>
    </w:p>
    <w:p w:rsidR="00AF0896" w:rsidRPr="0036335D" w:rsidRDefault="00AF0896" w:rsidP="007F356D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§ 2 </w:t>
      </w:r>
    </w:p>
    <w:p w:rsidR="00AF0896" w:rsidRDefault="00AF0896" w:rsidP="00997E74">
      <w:pPr>
        <w:numPr>
          <w:ilvl w:val="0"/>
          <w:numId w:val="30"/>
        </w:numPr>
        <w:spacing w:after="0" w:line="240" w:lineRule="auto"/>
        <w:ind w:hanging="357"/>
        <w:jc w:val="both"/>
        <w:rPr>
          <w:sz w:val="20"/>
          <w:szCs w:val="20"/>
        </w:rPr>
      </w:pPr>
      <w:r w:rsidRPr="004A6FB9">
        <w:rPr>
          <w:sz w:val="20"/>
          <w:szCs w:val="20"/>
        </w:rPr>
        <w:t>Osoby uprawnione</w:t>
      </w:r>
      <w:r>
        <w:rPr>
          <w:sz w:val="20"/>
          <w:szCs w:val="20"/>
        </w:rPr>
        <w:t xml:space="preserve"> do korzystania z finansowania kosztów studiów podyplomowych  przez Powiatowy Urząd Pracy to:</w:t>
      </w:r>
    </w:p>
    <w:p w:rsidR="00290ABA" w:rsidRDefault="00AF0896" w:rsidP="00997E74">
      <w:pPr>
        <w:numPr>
          <w:ilvl w:val="0"/>
          <w:numId w:val="31"/>
        </w:numPr>
        <w:spacing w:after="0" w:line="240" w:lineRule="auto"/>
        <w:ind w:hanging="357"/>
        <w:jc w:val="both"/>
        <w:rPr>
          <w:b/>
          <w:sz w:val="20"/>
          <w:szCs w:val="20"/>
        </w:rPr>
      </w:pPr>
      <w:r w:rsidRPr="002D73C5">
        <w:rPr>
          <w:b/>
          <w:sz w:val="20"/>
          <w:szCs w:val="20"/>
        </w:rPr>
        <w:t>osoby bezrobotne</w:t>
      </w:r>
      <w:r>
        <w:rPr>
          <w:b/>
          <w:sz w:val="20"/>
          <w:szCs w:val="20"/>
        </w:rPr>
        <w:t>,</w:t>
      </w:r>
      <w:r w:rsidRPr="00CE349A">
        <w:rPr>
          <w:sz w:val="20"/>
          <w:szCs w:val="20"/>
        </w:rPr>
        <w:t xml:space="preserve"> </w:t>
      </w:r>
      <w:r w:rsidR="004D7918">
        <w:rPr>
          <w:sz w:val="20"/>
          <w:szCs w:val="20"/>
        </w:rPr>
        <w:t xml:space="preserve">które </w:t>
      </w:r>
      <w:r w:rsidR="00290ABA">
        <w:rPr>
          <w:sz w:val="20"/>
          <w:szCs w:val="20"/>
        </w:rPr>
        <w:t>mają opracowany indywidualny plan działania,</w:t>
      </w:r>
      <w:r w:rsidR="00290ABA">
        <w:rPr>
          <w:b/>
          <w:sz w:val="20"/>
          <w:szCs w:val="20"/>
        </w:rPr>
        <w:t xml:space="preserve"> </w:t>
      </w:r>
    </w:p>
    <w:p w:rsidR="00AF0896" w:rsidRDefault="00AF0896" w:rsidP="00997E74">
      <w:pPr>
        <w:numPr>
          <w:ilvl w:val="0"/>
          <w:numId w:val="31"/>
        </w:numPr>
        <w:spacing w:after="0" w:line="240" w:lineRule="auto"/>
        <w:ind w:hanging="357"/>
        <w:jc w:val="both"/>
        <w:rPr>
          <w:sz w:val="20"/>
          <w:szCs w:val="20"/>
        </w:rPr>
      </w:pPr>
      <w:r w:rsidRPr="002D73C5">
        <w:rPr>
          <w:b/>
          <w:sz w:val="20"/>
          <w:szCs w:val="20"/>
        </w:rPr>
        <w:t>osoby poszukujące pracy</w:t>
      </w:r>
      <w:r>
        <w:rPr>
          <w:sz w:val="20"/>
          <w:szCs w:val="20"/>
        </w:rPr>
        <w:t>, które są:</w:t>
      </w:r>
      <w:r w:rsidRPr="00B847A9">
        <w:rPr>
          <w:sz w:val="20"/>
          <w:szCs w:val="20"/>
        </w:rPr>
        <w:t xml:space="preserve"> </w:t>
      </w:r>
    </w:p>
    <w:p w:rsidR="008F2C25" w:rsidRPr="0075022A" w:rsidRDefault="008F2C25" w:rsidP="007F356D">
      <w:pPr>
        <w:numPr>
          <w:ilvl w:val="0"/>
          <w:numId w:val="33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>w okresie wypowiedzenia stosunku pracy lub stosunku służbowego z przyczyn dotyczących zakładu pracy,</w:t>
      </w:r>
    </w:p>
    <w:p w:rsidR="008F2C25" w:rsidRPr="0075022A" w:rsidRDefault="008F2C25" w:rsidP="007F356D">
      <w:pPr>
        <w:numPr>
          <w:ilvl w:val="0"/>
          <w:numId w:val="33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 xml:space="preserve">zatrudnione u pracodawcy, wobec którego ogłoszono upadłość lub który jest w stanie likwidacji, </w:t>
      </w:r>
      <w:r w:rsidRPr="0075022A">
        <w:rPr>
          <w:sz w:val="20"/>
          <w:szCs w:val="20"/>
        </w:rPr>
        <w:br/>
        <w:t>z wyłączeniem likwidacji w celu prywatyzacji,</w:t>
      </w:r>
    </w:p>
    <w:p w:rsidR="008F2C25" w:rsidRPr="0075022A" w:rsidRDefault="008F2C25" w:rsidP="007F356D">
      <w:pPr>
        <w:numPr>
          <w:ilvl w:val="0"/>
          <w:numId w:val="33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>otrzymują świadczenie socjalne przysługujące na urlopie górniczym lub górniczy zasiłek socjalny, określone w odrębnych przepisach,</w:t>
      </w:r>
    </w:p>
    <w:p w:rsidR="008F2C25" w:rsidRPr="0075022A" w:rsidRDefault="008F2C25" w:rsidP="007F356D">
      <w:pPr>
        <w:numPr>
          <w:ilvl w:val="0"/>
          <w:numId w:val="33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 xml:space="preserve">uczestniczą w zajęciach w Centrum Integracji Społecznej lub indywidualnym programie integracji, </w:t>
      </w:r>
      <w:r w:rsidRPr="0075022A">
        <w:rPr>
          <w:sz w:val="20"/>
          <w:szCs w:val="20"/>
        </w:rPr>
        <w:br/>
        <w:t>o którym mowa w przepisach o pomocy społecznej,</w:t>
      </w:r>
    </w:p>
    <w:p w:rsidR="008F2C25" w:rsidRPr="0075022A" w:rsidRDefault="008F2C25" w:rsidP="007F356D">
      <w:pPr>
        <w:numPr>
          <w:ilvl w:val="0"/>
          <w:numId w:val="33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>są żołnierzami rezerwy,</w:t>
      </w:r>
    </w:p>
    <w:p w:rsidR="008F2C25" w:rsidRPr="0075022A" w:rsidRDefault="008F2C25" w:rsidP="007F356D">
      <w:pPr>
        <w:numPr>
          <w:ilvl w:val="0"/>
          <w:numId w:val="33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>pobierają rentę szkoleniową,</w:t>
      </w:r>
    </w:p>
    <w:p w:rsidR="008F2C25" w:rsidRPr="0075022A" w:rsidRDefault="008F2C25" w:rsidP="007F356D">
      <w:pPr>
        <w:numPr>
          <w:ilvl w:val="0"/>
          <w:numId w:val="33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>pobierają świadczenie szkoleniowe, o którym mowa w art. 70 ust. 6 ustawy o promocji z</w:t>
      </w:r>
      <w:r>
        <w:rPr>
          <w:sz w:val="20"/>
          <w:szCs w:val="20"/>
        </w:rPr>
        <w:t xml:space="preserve">atrudnienia                    </w:t>
      </w:r>
      <w:r w:rsidRPr="0075022A">
        <w:rPr>
          <w:sz w:val="20"/>
          <w:szCs w:val="20"/>
        </w:rPr>
        <w:t>i instytucjach rynku pracy,</w:t>
      </w:r>
    </w:p>
    <w:p w:rsidR="008F2C25" w:rsidRPr="0075022A" w:rsidRDefault="008F2C25" w:rsidP="007F356D">
      <w:pPr>
        <w:numPr>
          <w:ilvl w:val="0"/>
          <w:numId w:val="33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 xml:space="preserve">podlegają ubezpieczeniu społecznemu rolników w pełnym zakresie na podstawie przepisów </w:t>
      </w:r>
      <w:r w:rsidRPr="0075022A">
        <w:rPr>
          <w:sz w:val="20"/>
          <w:szCs w:val="20"/>
        </w:rPr>
        <w:br/>
        <w:t>o ubezpieczeniu społecznym rolników jako domownik lub małżonek rolnika, jeżeli zamierza podjąć zatrudnienie, inną pracę zarobkową lub działalność gospodarczą poza rolnictwem pracownikami,</w:t>
      </w:r>
    </w:p>
    <w:p w:rsidR="008F2C25" w:rsidRPr="0075022A" w:rsidRDefault="008F2C25" w:rsidP="007F356D">
      <w:pPr>
        <w:numPr>
          <w:ilvl w:val="0"/>
          <w:numId w:val="33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>osobami wykonującymi inną pracę zarobkową lub działalność gospodarczą w wieku 45 lat i powyżej, zainteresowani pomocą w rozwoju zawodowym, po zarejestrowaniu się w urzędzie pracy,</w:t>
      </w:r>
    </w:p>
    <w:p w:rsidR="008F2C25" w:rsidRDefault="00282B4B" w:rsidP="00282B4B">
      <w:pPr>
        <w:numPr>
          <w:ilvl w:val="0"/>
          <w:numId w:val="33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282B4B">
        <w:rPr>
          <w:sz w:val="20"/>
          <w:szCs w:val="20"/>
        </w:rPr>
        <w:t>cudzoziemc</w:t>
      </w:r>
      <w:r>
        <w:rPr>
          <w:sz w:val="20"/>
          <w:szCs w:val="20"/>
        </w:rPr>
        <w:t>ami</w:t>
      </w:r>
      <w:r w:rsidRPr="00282B4B">
        <w:rPr>
          <w:sz w:val="20"/>
          <w:szCs w:val="20"/>
        </w:rPr>
        <w:t>, o który</w:t>
      </w:r>
      <w:r>
        <w:rPr>
          <w:sz w:val="20"/>
          <w:szCs w:val="20"/>
        </w:rPr>
        <w:t>ch</w:t>
      </w:r>
      <w:r w:rsidRPr="00282B4B">
        <w:rPr>
          <w:sz w:val="20"/>
          <w:szCs w:val="20"/>
        </w:rPr>
        <w:t xml:space="preserve"> mowa w art. 1 ust. 3 pkt 2 lit. h, ha lub </w:t>
      </w:r>
      <w:proofErr w:type="spellStart"/>
      <w:r w:rsidRPr="00282B4B">
        <w:rPr>
          <w:sz w:val="20"/>
          <w:szCs w:val="20"/>
        </w:rPr>
        <w:t>hb</w:t>
      </w:r>
      <w:proofErr w:type="spellEnd"/>
      <w:r w:rsidRPr="00282B4B">
        <w:rPr>
          <w:sz w:val="20"/>
          <w:szCs w:val="20"/>
        </w:rPr>
        <w:t>, z zastrzeżeniem art. 1 ust. 6 i 7</w:t>
      </w:r>
      <w:r w:rsidR="008F2C25" w:rsidRPr="0075022A">
        <w:rPr>
          <w:sz w:val="20"/>
          <w:szCs w:val="20"/>
        </w:rPr>
        <w:t xml:space="preserve"> ustawy o promocji zatrudnienia  i instytucjach rynku pracy.</w:t>
      </w:r>
    </w:p>
    <w:p w:rsidR="008A452D" w:rsidRDefault="00697B20" w:rsidP="008A452D">
      <w:pPr>
        <w:numPr>
          <w:ilvl w:val="0"/>
          <w:numId w:val="43"/>
        </w:numPr>
        <w:tabs>
          <w:tab w:val="clear" w:pos="740"/>
          <w:tab w:val="num" w:pos="851"/>
        </w:tabs>
        <w:spacing w:after="120" w:line="240" w:lineRule="auto"/>
        <w:ind w:left="851" w:hanging="284"/>
        <w:contextualSpacing/>
        <w:jc w:val="both"/>
        <w:rPr>
          <w:rFonts w:cs="Calibri"/>
          <w:sz w:val="20"/>
          <w:szCs w:val="20"/>
        </w:rPr>
      </w:pPr>
      <w:r w:rsidRPr="006A24DF">
        <w:rPr>
          <w:rFonts w:cs="Calibri"/>
          <w:color w:val="000000"/>
          <w:sz w:val="20"/>
          <w:szCs w:val="20"/>
          <w:lang w:eastAsia="pl-PL"/>
        </w:rPr>
        <w:t>niepozostający</w:t>
      </w:r>
      <w:r>
        <w:rPr>
          <w:rFonts w:cs="Calibri"/>
          <w:color w:val="000000"/>
          <w:sz w:val="20"/>
          <w:szCs w:val="20"/>
          <w:lang w:eastAsia="pl-PL"/>
        </w:rPr>
        <w:t>mi</w:t>
      </w:r>
      <w:r w:rsidRPr="006A24DF">
        <w:rPr>
          <w:rFonts w:cs="Calibri"/>
          <w:color w:val="000000"/>
          <w:sz w:val="20"/>
          <w:szCs w:val="20"/>
          <w:lang w:eastAsia="pl-PL"/>
        </w:rPr>
        <w:t xml:space="preserve"> w zatrudnieniu lub niewykonujący</w:t>
      </w:r>
      <w:r>
        <w:rPr>
          <w:rFonts w:cs="Calibri"/>
          <w:color w:val="000000"/>
          <w:sz w:val="20"/>
          <w:szCs w:val="20"/>
          <w:lang w:eastAsia="pl-PL"/>
        </w:rPr>
        <w:t>mi</w:t>
      </w:r>
      <w:r w:rsidRPr="006A24DF">
        <w:rPr>
          <w:rFonts w:cs="Calibri"/>
          <w:color w:val="000000"/>
          <w:sz w:val="20"/>
          <w:szCs w:val="20"/>
          <w:lang w:eastAsia="pl-PL"/>
        </w:rPr>
        <w:t xml:space="preserve"> innej pracy zarobkowej opiekunowie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opiekunów.</w:t>
      </w:r>
      <w:r w:rsidR="008A452D">
        <w:rPr>
          <w:rFonts w:cs="Calibri"/>
          <w:color w:val="000000"/>
          <w:sz w:val="20"/>
          <w:szCs w:val="20"/>
          <w:lang w:eastAsia="pl-PL"/>
        </w:rPr>
        <w:t xml:space="preserve"> </w:t>
      </w:r>
      <w:r w:rsidR="008A452D">
        <w:rPr>
          <w:sz w:val="20"/>
          <w:szCs w:val="20"/>
        </w:rPr>
        <w:t>Osoby te mogą korzystać ze sfinansowania kosztów studiów podyplomowych na zasadach takich jak osoby bezrobotne.</w:t>
      </w:r>
    </w:p>
    <w:p w:rsidR="00697B20" w:rsidRDefault="00697B20" w:rsidP="008A452D">
      <w:pPr>
        <w:spacing w:after="120" w:line="240" w:lineRule="auto"/>
        <w:ind w:left="1068"/>
        <w:contextualSpacing/>
        <w:jc w:val="both"/>
        <w:rPr>
          <w:sz w:val="20"/>
          <w:szCs w:val="20"/>
        </w:rPr>
      </w:pPr>
    </w:p>
    <w:p w:rsidR="007F356D" w:rsidRPr="007F356D" w:rsidRDefault="007F356D" w:rsidP="007F356D">
      <w:pPr>
        <w:spacing w:after="120" w:line="240" w:lineRule="auto"/>
        <w:jc w:val="center"/>
        <w:rPr>
          <w:b/>
          <w:sz w:val="4"/>
          <w:szCs w:val="4"/>
        </w:rPr>
      </w:pPr>
    </w:p>
    <w:p w:rsidR="000D3635" w:rsidRDefault="00E86A27" w:rsidP="007F356D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3</w:t>
      </w:r>
    </w:p>
    <w:p w:rsidR="0036335D" w:rsidRPr="00575CCB" w:rsidRDefault="00CD0D20" w:rsidP="00997E74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b/>
          <w:sz w:val="20"/>
          <w:szCs w:val="20"/>
        </w:rPr>
      </w:pPr>
      <w:r>
        <w:rPr>
          <w:sz w:val="20"/>
          <w:szCs w:val="20"/>
          <w:lang w:eastAsia="pl-PL"/>
        </w:rPr>
        <w:t>Powiatowy Urząd Pracy</w:t>
      </w:r>
      <w:r w:rsidR="00032D78" w:rsidRPr="00032D78">
        <w:rPr>
          <w:sz w:val="20"/>
          <w:szCs w:val="20"/>
          <w:lang w:eastAsia="pl-PL"/>
        </w:rPr>
        <w:t xml:space="preserve"> </w:t>
      </w:r>
      <w:r w:rsidR="00032D78">
        <w:rPr>
          <w:sz w:val="20"/>
          <w:szCs w:val="20"/>
          <w:lang w:eastAsia="pl-PL"/>
        </w:rPr>
        <w:t xml:space="preserve">w Skarżysku-Kamiennej informuje o zasadach i możliwościach finansowania </w:t>
      </w:r>
      <w:r w:rsidR="005E4A6D">
        <w:rPr>
          <w:sz w:val="20"/>
          <w:szCs w:val="20"/>
          <w:lang w:eastAsia="pl-PL"/>
        </w:rPr>
        <w:t xml:space="preserve">kosztów </w:t>
      </w:r>
      <w:r w:rsidR="00032D78">
        <w:rPr>
          <w:sz w:val="20"/>
          <w:szCs w:val="20"/>
          <w:lang w:eastAsia="pl-PL"/>
        </w:rPr>
        <w:t>studiów podyplomowych</w:t>
      </w:r>
      <w:r w:rsidR="0036335D">
        <w:rPr>
          <w:sz w:val="20"/>
          <w:szCs w:val="20"/>
          <w:lang w:eastAsia="pl-PL"/>
        </w:rPr>
        <w:t xml:space="preserve"> za pomocą tablic informacyjnych i strony internetowej PUP.</w:t>
      </w:r>
    </w:p>
    <w:p w:rsidR="00575CCB" w:rsidRPr="000D3635" w:rsidRDefault="00575CCB" w:rsidP="00997E74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b/>
          <w:sz w:val="20"/>
          <w:szCs w:val="20"/>
        </w:rPr>
      </w:pPr>
      <w:r w:rsidRPr="006A24DF">
        <w:rPr>
          <w:rFonts w:cs="Calibri"/>
          <w:color w:val="000000"/>
          <w:sz w:val="20"/>
          <w:szCs w:val="20"/>
        </w:rPr>
        <w:t>Osoba uprawnion</w:t>
      </w:r>
      <w:r>
        <w:rPr>
          <w:rFonts w:cs="Calibri"/>
          <w:color w:val="000000"/>
          <w:sz w:val="20"/>
          <w:szCs w:val="20"/>
        </w:rPr>
        <w:t xml:space="preserve">a może ubiegać się o sfinansowanie </w:t>
      </w:r>
      <w:r w:rsidR="003D278E">
        <w:rPr>
          <w:rFonts w:cs="Calibri"/>
          <w:color w:val="000000"/>
          <w:sz w:val="20"/>
          <w:szCs w:val="20"/>
        </w:rPr>
        <w:t>kosztów studiów podyplomowych</w:t>
      </w:r>
      <w:r>
        <w:rPr>
          <w:rFonts w:cs="Calibri"/>
          <w:color w:val="000000"/>
          <w:sz w:val="20"/>
          <w:szCs w:val="20"/>
        </w:rPr>
        <w:t xml:space="preserve"> </w:t>
      </w:r>
      <w:r w:rsidRPr="006A24DF">
        <w:rPr>
          <w:rFonts w:cs="Calibri"/>
          <w:color w:val="000000"/>
          <w:sz w:val="20"/>
          <w:szCs w:val="20"/>
        </w:rPr>
        <w:t>po uzyskaniu pozytywnej opinii doradcy klienta w sytuacji braku aktualnych ofert pracy zgodnych z posiadanymi udokumentowanymi kwalifikacjami i aktualnymi uprawnieniami.</w:t>
      </w:r>
    </w:p>
    <w:p w:rsidR="009856CA" w:rsidRDefault="005E4A6D" w:rsidP="00997E74">
      <w:pPr>
        <w:pStyle w:val="NormalnyWeb"/>
        <w:numPr>
          <w:ilvl w:val="0"/>
          <w:numId w:val="29"/>
        </w:numPr>
        <w:spacing w:before="0" w:beforeAutospacing="0" w:after="0" w:afterAutospacing="0"/>
        <w:ind w:left="357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Osoby uprawnione</w:t>
      </w:r>
      <w:r w:rsidR="00CE349A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zainteresowane sfinansowaniem przez urząd pracy kosztów studiów podyplomowych składają do PUP wniosek</w:t>
      </w:r>
      <w:r w:rsidR="00263682">
        <w:rPr>
          <w:rFonts w:ascii="Calibri" w:hAnsi="Calibri"/>
          <w:sz w:val="20"/>
          <w:szCs w:val="20"/>
        </w:rPr>
        <w:t xml:space="preserve"> </w:t>
      </w:r>
      <w:r w:rsidR="00263682" w:rsidRPr="00263682">
        <w:rPr>
          <w:rFonts w:ascii="Calibri" w:hAnsi="Calibri"/>
          <w:b/>
          <w:sz w:val="20"/>
          <w:szCs w:val="20"/>
        </w:rPr>
        <w:t>(załącznik nr 1 do niniejszych Kryteri</w:t>
      </w:r>
      <w:r w:rsidR="002C65FC">
        <w:rPr>
          <w:rFonts w:ascii="Calibri" w:hAnsi="Calibri"/>
          <w:b/>
          <w:sz w:val="20"/>
          <w:szCs w:val="20"/>
        </w:rPr>
        <w:t>ów</w:t>
      </w:r>
      <w:r w:rsidR="00263682" w:rsidRPr="00263682">
        <w:rPr>
          <w:rFonts w:ascii="Calibri" w:hAnsi="Calibri"/>
          <w:b/>
          <w:sz w:val="20"/>
          <w:szCs w:val="20"/>
        </w:rPr>
        <w:t>)</w:t>
      </w:r>
      <w:r w:rsidRPr="00263682">
        <w:rPr>
          <w:rFonts w:ascii="Calibri" w:hAnsi="Calibri"/>
          <w:b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</w:t>
      </w:r>
      <w:r w:rsidR="00AF0896">
        <w:rPr>
          <w:rFonts w:ascii="Calibri" w:hAnsi="Calibri"/>
          <w:sz w:val="20"/>
          <w:szCs w:val="20"/>
        </w:rPr>
        <w:t xml:space="preserve"> </w:t>
      </w:r>
    </w:p>
    <w:p w:rsidR="007F356D" w:rsidRPr="007029D8" w:rsidRDefault="00E1027F" w:rsidP="00997E74">
      <w:pPr>
        <w:pStyle w:val="NormalnyWeb"/>
        <w:numPr>
          <w:ilvl w:val="0"/>
          <w:numId w:val="29"/>
        </w:numPr>
        <w:spacing w:before="0" w:beforeAutospacing="0" w:after="0" w:afterAutospacing="0"/>
        <w:ind w:left="357" w:hanging="357"/>
        <w:contextualSpacing/>
        <w:jc w:val="both"/>
        <w:rPr>
          <w:rFonts w:ascii="Calibri" w:hAnsi="Calibri"/>
          <w:sz w:val="20"/>
          <w:szCs w:val="20"/>
        </w:rPr>
      </w:pPr>
      <w:r w:rsidRPr="007029D8">
        <w:rPr>
          <w:rFonts w:ascii="Calibri" w:hAnsi="Calibri"/>
          <w:sz w:val="20"/>
          <w:szCs w:val="20"/>
        </w:rPr>
        <w:t>W przypadku osób, dla których ukończenie studiów podyplomowych jest niezbędne do podjęcia zatrudnienia, wymagana jest deklaracja zatrudnienia od przyszłego pracodawcy na</w:t>
      </w:r>
      <w:r w:rsidR="007029D8" w:rsidRPr="00E82803">
        <w:rPr>
          <w:rFonts w:ascii="Calibri" w:hAnsi="Calibri" w:cs="Calibri"/>
          <w:sz w:val="20"/>
          <w:szCs w:val="20"/>
        </w:rPr>
        <w:t xml:space="preserve"> </w:t>
      </w:r>
      <w:r w:rsidR="007029D8" w:rsidRPr="00E82803">
        <w:rPr>
          <w:rFonts w:ascii="Calibri" w:hAnsi="Calibri" w:cs="Calibri"/>
          <w:color w:val="000000" w:themeColor="text1"/>
          <w:sz w:val="20"/>
          <w:szCs w:val="20"/>
        </w:rPr>
        <w:t xml:space="preserve">okres nie krótszy niż 1 miesiąc </w:t>
      </w:r>
      <w:r w:rsidR="007029D8" w:rsidRPr="00E82803">
        <w:rPr>
          <w:rFonts w:ascii="Calibri" w:hAnsi="Calibri" w:cs="Calibri"/>
          <w:bCs/>
          <w:color w:val="000000" w:themeColor="text1"/>
          <w:sz w:val="20"/>
          <w:szCs w:val="20"/>
        </w:rPr>
        <w:t>w pełnym wymiarze czasu pracy.</w:t>
      </w:r>
      <w:r w:rsidR="007029D8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  <w:r w:rsidR="007F356D" w:rsidRPr="007029D8">
        <w:rPr>
          <w:rFonts w:ascii="Calibri" w:hAnsi="Calibri"/>
          <w:sz w:val="20"/>
          <w:szCs w:val="20"/>
        </w:rPr>
        <w:t>Kompletny wniosek należy złożyć w oryginale w Powiatowym Urzędzie Prac</w:t>
      </w:r>
      <w:r w:rsidR="007029D8">
        <w:rPr>
          <w:rFonts w:ascii="Calibri" w:hAnsi="Calibri"/>
          <w:sz w:val="20"/>
          <w:szCs w:val="20"/>
        </w:rPr>
        <w:t xml:space="preserve">y w Skarżysku – Kamiennej przy </w:t>
      </w:r>
      <w:r w:rsidR="007F356D" w:rsidRPr="007029D8">
        <w:rPr>
          <w:rFonts w:ascii="Calibri" w:hAnsi="Calibri"/>
          <w:sz w:val="20"/>
          <w:szCs w:val="20"/>
        </w:rPr>
        <w:t>ul. 1-go Maja 105 (biuro podawcze) bądź przesyłać pocztą. Wnioski nadesłane w inny sposób (np. faksem, pocztą elektroniczną) nie będą rozpatrywane. Oryginały wniosków wraz z załącznikami nie uwzględnione do realizacji nie podlegają zwrotowi.</w:t>
      </w:r>
    </w:p>
    <w:p w:rsidR="007F356D" w:rsidRPr="008F2C25" w:rsidRDefault="007F356D" w:rsidP="00997E74">
      <w:pPr>
        <w:pStyle w:val="NormalnyWeb"/>
        <w:numPr>
          <w:ilvl w:val="0"/>
          <w:numId w:val="29"/>
        </w:numPr>
        <w:spacing w:before="0" w:beforeAutospacing="0" w:after="0" w:afterAutospacing="0"/>
        <w:ind w:left="357" w:hanging="357"/>
        <w:jc w:val="both"/>
        <w:rPr>
          <w:rFonts w:ascii="Calibri" w:hAnsi="Calibri"/>
          <w:sz w:val="20"/>
          <w:szCs w:val="20"/>
        </w:rPr>
      </w:pPr>
      <w:r w:rsidRPr="00AF0896">
        <w:rPr>
          <w:rFonts w:ascii="Calibri" w:hAnsi="Calibri"/>
          <w:sz w:val="20"/>
          <w:szCs w:val="20"/>
        </w:rPr>
        <w:t xml:space="preserve">Wzór wniosku jest dostępny w siedzibie </w:t>
      </w:r>
      <w:r w:rsidRPr="008F2C25">
        <w:rPr>
          <w:rFonts w:ascii="Calibri" w:hAnsi="Calibri"/>
          <w:sz w:val="20"/>
          <w:szCs w:val="20"/>
        </w:rPr>
        <w:t xml:space="preserve">Urzędu na stanowisku doradcy klienta, bądź na stronie internetowej </w:t>
      </w:r>
      <w:hyperlink r:id="rId9" w:history="1">
        <w:r w:rsidR="006F49CA" w:rsidRPr="007972D0">
          <w:rPr>
            <w:rStyle w:val="Hipercze"/>
            <w:rFonts w:ascii="Calibri" w:hAnsi="Calibri"/>
            <w:sz w:val="20"/>
            <w:szCs w:val="20"/>
          </w:rPr>
          <w:t>www.skarzysko.praca.gov.pl</w:t>
        </w:r>
      </w:hyperlink>
      <w:r w:rsidRPr="008F2C25">
        <w:rPr>
          <w:rFonts w:ascii="Calibri" w:hAnsi="Calibri"/>
          <w:sz w:val="20"/>
          <w:szCs w:val="20"/>
        </w:rPr>
        <w:t>.</w:t>
      </w:r>
    </w:p>
    <w:p w:rsidR="007F356D" w:rsidRDefault="007F356D" w:rsidP="00997E74">
      <w:pPr>
        <w:pStyle w:val="NormalnyWeb"/>
        <w:numPr>
          <w:ilvl w:val="0"/>
          <w:numId w:val="29"/>
        </w:numPr>
        <w:spacing w:before="0" w:beforeAutospacing="0" w:after="0" w:afterAutospacing="0"/>
        <w:ind w:left="357" w:hanging="357"/>
        <w:jc w:val="both"/>
        <w:rPr>
          <w:rFonts w:ascii="Calibri" w:hAnsi="Calibri"/>
          <w:sz w:val="20"/>
          <w:szCs w:val="20"/>
        </w:rPr>
      </w:pPr>
      <w:r w:rsidRPr="00AF0896">
        <w:rPr>
          <w:rFonts w:ascii="Calibri" w:hAnsi="Calibri"/>
          <w:sz w:val="20"/>
          <w:szCs w:val="20"/>
        </w:rPr>
        <w:t>Złożenie wniosku nie zwalnia z obowiązku stawiania się na wizyty w Powiatowym Urzędzi</w:t>
      </w:r>
      <w:r>
        <w:rPr>
          <w:rFonts w:ascii="Calibri" w:hAnsi="Calibri"/>
          <w:sz w:val="20"/>
          <w:szCs w:val="20"/>
        </w:rPr>
        <w:t xml:space="preserve">e Pracy  w Skarżysku-Kamiennej </w:t>
      </w:r>
      <w:r w:rsidRPr="00AF0896">
        <w:rPr>
          <w:rFonts w:ascii="Calibri" w:hAnsi="Calibri"/>
          <w:sz w:val="20"/>
          <w:szCs w:val="20"/>
        </w:rPr>
        <w:t>w wyznaczonych terminach.</w:t>
      </w:r>
    </w:p>
    <w:p w:rsidR="007F356D" w:rsidRPr="007F356D" w:rsidRDefault="007F356D" w:rsidP="00997E74">
      <w:pPr>
        <w:pStyle w:val="NormalnyWeb"/>
        <w:numPr>
          <w:ilvl w:val="0"/>
          <w:numId w:val="29"/>
        </w:numPr>
        <w:spacing w:before="0" w:beforeAutospacing="0" w:after="0" w:afterAutospacing="0"/>
        <w:ind w:left="357" w:hanging="357"/>
        <w:jc w:val="both"/>
        <w:rPr>
          <w:rFonts w:ascii="Calibri" w:hAnsi="Calibri"/>
          <w:sz w:val="20"/>
          <w:szCs w:val="20"/>
        </w:rPr>
      </w:pPr>
      <w:r w:rsidRPr="00C94167">
        <w:rPr>
          <w:rFonts w:ascii="Calibri" w:hAnsi="Calibri"/>
          <w:sz w:val="20"/>
          <w:szCs w:val="20"/>
        </w:rPr>
        <w:t>Wnioski osób uprawnionych o sfinansowanie kosztów studiów podyplomowych podlegają ocenie formalno-prawnej.</w:t>
      </w:r>
    </w:p>
    <w:p w:rsidR="007F356D" w:rsidRDefault="00032D78" w:rsidP="00997E74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 w:rsidRPr="00C94167">
        <w:rPr>
          <w:sz w:val="20"/>
          <w:szCs w:val="20"/>
        </w:rPr>
        <w:t xml:space="preserve">Wnioski rozpatrywane są według kolejności wpływu do PUP. Ponadto przy rozpatrywaniu wniosków PUP </w:t>
      </w:r>
      <w:r w:rsidR="008F2C25">
        <w:rPr>
          <w:sz w:val="20"/>
          <w:szCs w:val="20"/>
        </w:rPr>
        <w:br/>
      </w:r>
      <w:r w:rsidR="0036335D">
        <w:rPr>
          <w:sz w:val="20"/>
          <w:szCs w:val="20"/>
        </w:rPr>
        <w:t>w Skarż</w:t>
      </w:r>
      <w:r w:rsidR="00596C90">
        <w:rPr>
          <w:sz w:val="20"/>
          <w:szCs w:val="20"/>
        </w:rPr>
        <w:t xml:space="preserve">ysku-Kamiennej </w:t>
      </w:r>
      <w:r w:rsidRPr="00C94167">
        <w:rPr>
          <w:sz w:val="20"/>
          <w:szCs w:val="20"/>
        </w:rPr>
        <w:t>będzie kierował się możliwościami finansowymi Funduszu Pracy.</w:t>
      </w:r>
      <w:r w:rsidR="00CB0743">
        <w:rPr>
          <w:sz w:val="20"/>
          <w:szCs w:val="20"/>
        </w:rPr>
        <w:t xml:space="preserve"> Rozpatrywaniu podlegają jedynie kompletne wnioski. </w:t>
      </w:r>
    </w:p>
    <w:p w:rsidR="0028205C" w:rsidRDefault="0028205C" w:rsidP="0028205C">
      <w:pPr>
        <w:pStyle w:val="Default"/>
        <w:numPr>
          <w:ilvl w:val="0"/>
          <w:numId w:val="29"/>
        </w:numPr>
        <w:jc w:val="both"/>
        <w:rPr>
          <w:rFonts w:ascii="Calibri" w:hAnsi="Calibri"/>
          <w:sz w:val="20"/>
          <w:szCs w:val="20"/>
        </w:rPr>
      </w:pPr>
      <w:r w:rsidRPr="002759F7">
        <w:rPr>
          <w:rFonts w:ascii="Calibri" w:hAnsi="Calibri"/>
          <w:sz w:val="20"/>
          <w:szCs w:val="20"/>
        </w:rPr>
        <w:t xml:space="preserve">Wniosek podlega sprawdzeniu pod względem kompletności i zgodności wypełnionych danych we wniosku </w:t>
      </w:r>
      <w:r>
        <w:rPr>
          <w:rFonts w:ascii="Calibri" w:hAnsi="Calibri"/>
          <w:sz w:val="20"/>
          <w:szCs w:val="20"/>
        </w:rPr>
        <w:br/>
      </w:r>
      <w:r w:rsidRPr="002759F7">
        <w:rPr>
          <w:rFonts w:ascii="Calibri" w:hAnsi="Calibri"/>
          <w:sz w:val="20"/>
          <w:szCs w:val="20"/>
        </w:rPr>
        <w:t>i załącznikach z obowiązującymi przepisami prawa i stanem faktycznym or</w:t>
      </w:r>
      <w:r>
        <w:rPr>
          <w:rFonts w:ascii="Calibri" w:hAnsi="Calibri"/>
          <w:sz w:val="20"/>
          <w:szCs w:val="20"/>
        </w:rPr>
        <w:t>az między innymi w bazie CEIDG</w:t>
      </w:r>
      <w:r w:rsidRPr="002759F7">
        <w:rPr>
          <w:rFonts w:ascii="Calibri" w:hAnsi="Calibri"/>
          <w:sz w:val="20"/>
          <w:szCs w:val="20"/>
        </w:rPr>
        <w:t>, KRS</w:t>
      </w:r>
      <w:r>
        <w:rPr>
          <w:rFonts w:ascii="Calibri" w:hAnsi="Calibri"/>
          <w:sz w:val="20"/>
          <w:szCs w:val="20"/>
        </w:rPr>
        <w:br/>
      </w:r>
      <w:r w:rsidRPr="002759F7">
        <w:rPr>
          <w:rFonts w:ascii="Calibri" w:hAnsi="Calibri"/>
          <w:sz w:val="20"/>
          <w:szCs w:val="20"/>
        </w:rPr>
        <w:t>i Systemie Syriusz STD.</w:t>
      </w:r>
    </w:p>
    <w:p w:rsidR="00282B4B" w:rsidRPr="004D7E02" w:rsidRDefault="00282B4B" w:rsidP="0028205C">
      <w:pPr>
        <w:pStyle w:val="Default"/>
        <w:numPr>
          <w:ilvl w:val="0"/>
          <w:numId w:val="29"/>
        </w:numPr>
        <w:jc w:val="both"/>
        <w:rPr>
          <w:rFonts w:ascii="Calibri" w:hAnsi="Calibri" w:cs="Calibri"/>
          <w:sz w:val="20"/>
          <w:szCs w:val="20"/>
        </w:rPr>
      </w:pPr>
      <w:r w:rsidRPr="004D7E02">
        <w:rPr>
          <w:rFonts w:ascii="Calibri" w:hAnsi="Calibri" w:cs="Calibri"/>
          <w:sz w:val="20"/>
          <w:szCs w:val="20"/>
        </w:rPr>
        <w:t xml:space="preserve">Rozpatrywanie wniosków oparte jest na zasadach jawności, równego traktowania i bezstronności postępowania zgodnie z obowiązującymi przepisami prawa, przyjętymi kryteriami oceny wniosków oraz wiedzą </w:t>
      </w:r>
      <w:r w:rsidRPr="004D7E02">
        <w:rPr>
          <w:rFonts w:ascii="Calibri" w:hAnsi="Calibri" w:cs="Calibri"/>
          <w:sz w:val="20"/>
          <w:szCs w:val="20"/>
        </w:rPr>
        <w:br/>
        <w:t>i doświadczeniem osób oceniających.</w:t>
      </w:r>
    </w:p>
    <w:p w:rsidR="007F356D" w:rsidRPr="00997E74" w:rsidRDefault="007F356D" w:rsidP="00997E74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r>
        <w:rPr>
          <w:rFonts w:cs="Arial"/>
          <w:sz w:val="20"/>
          <w:szCs w:val="20"/>
        </w:rPr>
        <w:t>sposobie rozpatrzenia wniosku</w:t>
      </w:r>
      <w:r w:rsidR="008F2C25" w:rsidRPr="007F356D">
        <w:rPr>
          <w:rFonts w:cs="Arial"/>
          <w:sz w:val="20"/>
          <w:szCs w:val="20"/>
        </w:rPr>
        <w:t xml:space="preserve"> Urząd powiadamia Wnioskodawcę w formie pisemnej w ciągu 30 dni od dnia złożenia wniosku</w:t>
      </w:r>
      <w:r>
        <w:rPr>
          <w:rFonts w:cs="Arial"/>
          <w:sz w:val="20"/>
          <w:szCs w:val="20"/>
        </w:rPr>
        <w:t>.</w:t>
      </w:r>
    </w:p>
    <w:p w:rsidR="00CB0743" w:rsidRDefault="00CB0743" w:rsidP="00997E74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 w:rsidRPr="007F356D">
        <w:rPr>
          <w:sz w:val="20"/>
          <w:szCs w:val="20"/>
        </w:rPr>
        <w:t>Preferowane będą wnioski uprawnionych osób, które dotychczas nie korzystały z dofinansowania kosztów studiów podyplomowych i finansowania szkoleń przez PUP.</w:t>
      </w:r>
    </w:p>
    <w:p w:rsidR="00282B4B" w:rsidRPr="004D7E02" w:rsidRDefault="00282B4B" w:rsidP="00997E74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cs="Calibri"/>
          <w:sz w:val="20"/>
          <w:szCs w:val="20"/>
        </w:rPr>
      </w:pPr>
      <w:r w:rsidRPr="004D7E02">
        <w:rPr>
          <w:rFonts w:cs="Calibri"/>
          <w:color w:val="000000"/>
          <w:sz w:val="20"/>
          <w:szCs w:val="20"/>
        </w:rPr>
        <w:t xml:space="preserve">Przy rozpatrywaniu wniosków w szczególnie uzasadnionych przypadkach Dyrektor PUP może podjąć decyzję </w:t>
      </w:r>
      <w:r w:rsidR="00FB3F7C" w:rsidRPr="004D7E02">
        <w:rPr>
          <w:rFonts w:cs="Calibri"/>
          <w:color w:val="000000"/>
          <w:sz w:val="20"/>
          <w:szCs w:val="20"/>
        </w:rPr>
        <w:br/>
      </w:r>
      <w:r w:rsidRPr="004D7E02">
        <w:rPr>
          <w:rFonts w:cs="Calibri"/>
          <w:color w:val="000000"/>
          <w:sz w:val="20"/>
          <w:szCs w:val="20"/>
        </w:rPr>
        <w:t>o odstępstwie od postanowień zawartych w niniejszych Kryteriach.</w:t>
      </w:r>
    </w:p>
    <w:p w:rsidR="00997E74" w:rsidRPr="007F356D" w:rsidRDefault="00997E74" w:rsidP="00997E74">
      <w:pPr>
        <w:spacing w:after="0" w:line="240" w:lineRule="auto"/>
        <w:jc w:val="both"/>
        <w:rPr>
          <w:sz w:val="20"/>
          <w:szCs w:val="20"/>
        </w:rPr>
      </w:pPr>
    </w:p>
    <w:p w:rsidR="0036335D" w:rsidRPr="000D3635" w:rsidRDefault="00C67267" w:rsidP="007F356D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4</w:t>
      </w:r>
    </w:p>
    <w:p w:rsidR="0036335D" w:rsidRDefault="00032D78" w:rsidP="007F356D">
      <w:pPr>
        <w:spacing w:after="120" w:line="240" w:lineRule="auto"/>
        <w:jc w:val="both"/>
        <w:rPr>
          <w:sz w:val="20"/>
          <w:szCs w:val="20"/>
        </w:rPr>
      </w:pPr>
      <w:r w:rsidRPr="00C94167">
        <w:rPr>
          <w:sz w:val="20"/>
          <w:szCs w:val="20"/>
        </w:rPr>
        <w:t>Finansowanie kosztów studiów podyplomowych nie jest świadczeniem obligatoryjnym i nie podlega procedurom odwoławczym.</w:t>
      </w:r>
    </w:p>
    <w:p w:rsidR="0036335D" w:rsidRPr="000D3635" w:rsidRDefault="00C67267" w:rsidP="007F356D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5</w:t>
      </w:r>
    </w:p>
    <w:p w:rsidR="007F356D" w:rsidRDefault="00CB0743" w:rsidP="00997E74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Dyrektor PUP działając z upoważnienia </w:t>
      </w:r>
      <w:r w:rsidR="00CD0D20">
        <w:rPr>
          <w:sz w:val="20"/>
          <w:szCs w:val="20"/>
        </w:rPr>
        <w:t>S</w:t>
      </w:r>
      <w:r>
        <w:rPr>
          <w:sz w:val="20"/>
          <w:szCs w:val="20"/>
        </w:rPr>
        <w:t>tarosty</w:t>
      </w:r>
      <w:r w:rsidR="005D256C" w:rsidRPr="00C94167">
        <w:rPr>
          <w:sz w:val="20"/>
          <w:szCs w:val="20"/>
        </w:rPr>
        <w:t>, na wniosek</w:t>
      </w:r>
      <w:r w:rsidR="005D256C">
        <w:rPr>
          <w:sz w:val="20"/>
          <w:szCs w:val="20"/>
        </w:rPr>
        <w:t xml:space="preserve"> uprawnionej osoby </w:t>
      </w:r>
      <w:r w:rsidR="005D256C" w:rsidRPr="00C94167">
        <w:rPr>
          <w:sz w:val="20"/>
          <w:szCs w:val="20"/>
        </w:rPr>
        <w:t>może sfinansować z Funduszu Pracy koszty studiów podyplomowych należne organizatorowi studiów</w:t>
      </w:r>
      <w:r w:rsidR="00CD0D20">
        <w:rPr>
          <w:sz w:val="20"/>
          <w:szCs w:val="20"/>
        </w:rPr>
        <w:t xml:space="preserve"> za organizację jednego kierunku studiów</w:t>
      </w:r>
      <w:r w:rsidR="005D256C" w:rsidRPr="00C94167">
        <w:rPr>
          <w:sz w:val="20"/>
          <w:szCs w:val="20"/>
        </w:rPr>
        <w:t xml:space="preserve">, do wysokości 100 %, jednak </w:t>
      </w:r>
      <w:r w:rsidR="005D256C" w:rsidRPr="005D256C">
        <w:rPr>
          <w:sz w:val="20"/>
          <w:szCs w:val="20"/>
        </w:rPr>
        <w:t>nie więcej niż 300 % przeciętnego wynagrodzenia</w:t>
      </w:r>
      <w:r w:rsidR="005D256C">
        <w:rPr>
          <w:sz w:val="20"/>
          <w:szCs w:val="20"/>
        </w:rPr>
        <w:t>.</w:t>
      </w:r>
      <w:r w:rsidR="008F2C25">
        <w:rPr>
          <w:sz w:val="20"/>
          <w:szCs w:val="20"/>
        </w:rPr>
        <w:t xml:space="preserve"> </w:t>
      </w:r>
    </w:p>
    <w:p w:rsidR="003062DC" w:rsidRPr="004D7E02" w:rsidRDefault="003062DC" w:rsidP="00997E74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cs="Calibri"/>
          <w:sz w:val="20"/>
          <w:szCs w:val="20"/>
        </w:rPr>
      </w:pPr>
      <w:r w:rsidRPr="004D7E02">
        <w:rPr>
          <w:rFonts w:cs="Calibri"/>
          <w:color w:val="000000"/>
          <w:sz w:val="20"/>
          <w:szCs w:val="20"/>
        </w:rPr>
        <w:t>Kosztem studiów podyplomowych są jedynie opłaty z tytułu uczestnictwa w procesie studiów (czesne), a nie np. koszty rekrutacyjne, dojazdy, zakwaterowanie, wyżywienie.</w:t>
      </w:r>
    </w:p>
    <w:p w:rsidR="005D256C" w:rsidRPr="007F356D" w:rsidRDefault="007F356D" w:rsidP="00997E74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r w:rsidR="00CB0743" w:rsidRPr="007F356D">
        <w:rPr>
          <w:sz w:val="20"/>
          <w:szCs w:val="20"/>
        </w:rPr>
        <w:t>wysokości dofinansowania kosztów studiów podyplomowych decyzję podejmuje każdorazowo Dyrektor PUP</w:t>
      </w:r>
      <w:r w:rsidR="00630719" w:rsidRPr="007F356D">
        <w:rPr>
          <w:sz w:val="20"/>
          <w:szCs w:val="20"/>
        </w:rPr>
        <w:t>.</w:t>
      </w:r>
    </w:p>
    <w:p w:rsidR="00997E74" w:rsidRDefault="00997E74" w:rsidP="00997E74">
      <w:pPr>
        <w:spacing w:after="0" w:line="240" w:lineRule="auto"/>
        <w:jc w:val="center"/>
        <w:rPr>
          <w:b/>
          <w:sz w:val="20"/>
          <w:szCs w:val="20"/>
        </w:rPr>
      </w:pPr>
    </w:p>
    <w:p w:rsidR="0036335D" w:rsidRDefault="00C67267" w:rsidP="00997E7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6</w:t>
      </w:r>
    </w:p>
    <w:p w:rsidR="00997E74" w:rsidRPr="000D3635" w:rsidRDefault="00997E74" w:rsidP="00997E74">
      <w:pPr>
        <w:spacing w:after="0" w:line="240" w:lineRule="auto"/>
        <w:jc w:val="center"/>
        <w:rPr>
          <w:b/>
          <w:sz w:val="20"/>
          <w:szCs w:val="20"/>
        </w:rPr>
      </w:pPr>
    </w:p>
    <w:p w:rsidR="00B41A29" w:rsidRPr="008F2C25" w:rsidRDefault="00F14EEC" w:rsidP="007F356D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Wyklucza się możliwość </w:t>
      </w:r>
      <w:r w:rsidR="00032D78" w:rsidRPr="00C94167">
        <w:rPr>
          <w:sz w:val="20"/>
          <w:szCs w:val="20"/>
        </w:rPr>
        <w:t>jednoczesnego finansowania studiów podyplomowych i innej formy aktywizacji zawodo</w:t>
      </w:r>
      <w:r w:rsidR="00AF0896">
        <w:rPr>
          <w:sz w:val="20"/>
          <w:szCs w:val="20"/>
        </w:rPr>
        <w:t>wej przewidzianej ustawą</w:t>
      </w:r>
      <w:r>
        <w:rPr>
          <w:sz w:val="20"/>
          <w:szCs w:val="20"/>
        </w:rPr>
        <w:t xml:space="preserve"> </w:t>
      </w:r>
      <w:r w:rsidR="00032D78" w:rsidRPr="00C94167">
        <w:rPr>
          <w:sz w:val="20"/>
          <w:szCs w:val="20"/>
        </w:rPr>
        <w:t>o promocji zatrudnienia i instytucjach rynku pracy</w:t>
      </w:r>
      <w:r>
        <w:rPr>
          <w:sz w:val="20"/>
          <w:szCs w:val="20"/>
        </w:rPr>
        <w:t xml:space="preserve">, </w:t>
      </w:r>
      <w:r w:rsidR="00032D78" w:rsidRPr="00C94167">
        <w:rPr>
          <w:sz w:val="20"/>
          <w:szCs w:val="20"/>
        </w:rPr>
        <w:t>finansowania zaległych opłat za odbyte</w:t>
      </w:r>
      <w:r>
        <w:rPr>
          <w:sz w:val="20"/>
          <w:szCs w:val="20"/>
        </w:rPr>
        <w:t xml:space="preserve"> semestry studiów podyplomowych, </w:t>
      </w:r>
      <w:r w:rsidR="00032D78" w:rsidRPr="00C94167">
        <w:rPr>
          <w:sz w:val="20"/>
          <w:szCs w:val="20"/>
        </w:rPr>
        <w:t>refundację poniesionych przez wnioskodawcę kosztów odbytych semestrów studiów podyplomowych.</w:t>
      </w:r>
    </w:p>
    <w:p w:rsidR="0036335D" w:rsidRPr="000D3635" w:rsidRDefault="00C67267" w:rsidP="007F356D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7</w:t>
      </w:r>
    </w:p>
    <w:p w:rsidR="005D256C" w:rsidRDefault="00C16C5E" w:rsidP="00997E74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sz w:val="20"/>
          <w:szCs w:val="20"/>
        </w:rPr>
      </w:pPr>
      <w:r w:rsidRPr="0027420E">
        <w:rPr>
          <w:sz w:val="20"/>
          <w:szCs w:val="20"/>
        </w:rPr>
        <w:t>Dofinansowanie kosztów studiów podyplomowych dokonywane jest po</w:t>
      </w:r>
      <w:r w:rsidR="005D256C" w:rsidRPr="0027420E">
        <w:rPr>
          <w:sz w:val="20"/>
          <w:szCs w:val="20"/>
        </w:rPr>
        <w:t xml:space="preserve"> </w:t>
      </w:r>
      <w:r w:rsidRPr="0027420E">
        <w:rPr>
          <w:sz w:val="20"/>
          <w:szCs w:val="20"/>
        </w:rPr>
        <w:t xml:space="preserve">zawarciu umowy </w:t>
      </w:r>
      <w:r w:rsidR="005D256C" w:rsidRPr="0027420E">
        <w:rPr>
          <w:sz w:val="20"/>
          <w:szCs w:val="20"/>
        </w:rPr>
        <w:t xml:space="preserve"> z osobą uprawnioną</w:t>
      </w:r>
      <w:r w:rsidR="0027420E" w:rsidRPr="0027420E">
        <w:rPr>
          <w:sz w:val="20"/>
          <w:szCs w:val="20"/>
        </w:rPr>
        <w:t xml:space="preserve"> </w:t>
      </w:r>
      <w:r w:rsidR="0027420E" w:rsidRPr="0027420E">
        <w:rPr>
          <w:sz w:val="20"/>
          <w:szCs w:val="20"/>
        </w:rPr>
        <w:br/>
      </w:r>
      <w:r w:rsidR="005D256C" w:rsidRPr="0027420E">
        <w:rPr>
          <w:sz w:val="20"/>
          <w:szCs w:val="20"/>
        </w:rPr>
        <w:t xml:space="preserve">o dofinansowanie studiów podyplomowych, która określa w szczególności prawa i obowiązki stron oraz wysokość </w:t>
      </w:r>
      <w:r w:rsidR="0027420E" w:rsidRPr="0027420E">
        <w:rPr>
          <w:sz w:val="20"/>
          <w:szCs w:val="20"/>
        </w:rPr>
        <w:br/>
      </w:r>
      <w:r w:rsidR="005D256C" w:rsidRPr="0027420E">
        <w:rPr>
          <w:sz w:val="20"/>
          <w:szCs w:val="20"/>
        </w:rPr>
        <w:t>i tryb przekazywania środków na pokrycie kosztów studiów podyplomowych w formie bezpośrednich wpłat na konto organizatora tych studiów.</w:t>
      </w:r>
    </w:p>
    <w:p w:rsidR="0027420E" w:rsidRPr="004D7E02" w:rsidRDefault="00282B4B" w:rsidP="00997E74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cs="Calibri"/>
          <w:bCs/>
          <w:sz w:val="20"/>
          <w:szCs w:val="20"/>
        </w:rPr>
      </w:pPr>
      <w:r w:rsidRPr="004D7E02">
        <w:rPr>
          <w:rFonts w:cs="Calibri"/>
          <w:color w:val="000000"/>
          <w:sz w:val="20"/>
          <w:szCs w:val="20"/>
        </w:rPr>
        <w:t>Zawarcie umowy z osobą uprawnioną poprzedza pozytywna opinia doradcy klienta w sytuacji braku aktualnych ofert pracy zgodnych z posiadanymi udokumentowanymi kwalifikacjami i aktualnymi uprawnieniami</w:t>
      </w:r>
      <w:r w:rsidR="00936FC3" w:rsidRPr="004D7E02">
        <w:rPr>
          <w:rFonts w:cs="Calibri"/>
          <w:sz w:val="20"/>
          <w:szCs w:val="20"/>
        </w:rPr>
        <w:t>.</w:t>
      </w:r>
      <w:r w:rsidR="0027420E" w:rsidRPr="004D7E02">
        <w:rPr>
          <w:rFonts w:cs="Calibri"/>
          <w:sz w:val="20"/>
          <w:szCs w:val="20"/>
        </w:rPr>
        <w:t xml:space="preserve"> </w:t>
      </w:r>
    </w:p>
    <w:p w:rsidR="004610D5" w:rsidRPr="004610D5" w:rsidRDefault="004610D5" w:rsidP="00997E74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sz w:val="20"/>
          <w:szCs w:val="20"/>
        </w:rPr>
      </w:pPr>
      <w:r w:rsidRPr="004610D5">
        <w:rPr>
          <w:sz w:val="20"/>
          <w:szCs w:val="20"/>
        </w:rPr>
        <w:t>W przypadku przerwania studiów podyplomowych z winy Wnioskodawcy, kwota wydatkowana na ich finansowanie z Funduszu Pracy podlega zwrotowi.</w:t>
      </w:r>
    </w:p>
    <w:p w:rsidR="004610D5" w:rsidRDefault="004610D5" w:rsidP="00997E74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sz w:val="20"/>
          <w:szCs w:val="20"/>
        </w:rPr>
      </w:pPr>
      <w:r w:rsidRPr="004610D5">
        <w:rPr>
          <w:sz w:val="20"/>
          <w:szCs w:val="20"/>
        </w:rPr>
        <w:lastRenderedPageBreak/>
        <w:t>Osobie, która uzyskała dofinansowanie kosztów studiów podyplomowych, za okres uczestnictwa w zajęciach przewidzianych programem studiów przysługuje stypendium, w wysokości 20% zasiłku dla bezrobotnych. Stypendium nie przysługuje osobie poszukującej pracy.</w:t>
      </w:r>
    </w:p>
    <w:p w:rsidR="004610D5" w:rsidRPr="007F356D" w:rsidRDefault="004610D5" w:rsidP="00997E74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sz w:val="20"/>
          <w:szCs w:val="20"/>
        </w:rPr>
      </w:pPr>
      <w:r w:rsidRPr="004610D5">
        <w:rPr>
          <w:sz w:val="20"/>
          <w:szCs w:val="20"/>
        </w:rPr>
        <w:t xml:space="preserve">Urząd Pracy nie sfinansuje kosztów studiów podyplomowych, rozpoczętych bez wcześniejszego złożenia wniosku </w:t>
      </w:r>
      <w:r w:rsidR="007F356D">
        <w:rPr>
          <w:sz w:val="20"/>
          <w:szCs w:val="20"/>
        </w:rPr>
        <w:br/>
      </w:r>
      <w:r w:rsidRPr="004610D5">
        <w:rPr>
          <w:sz w:val="20"/>
          <w:szCs w:val="20"/>
        </w:rPr>
        <w:t>i p</w:t>
      </w:r>
      <w:r w:rsidR="007F356D">
        <w:rPr>
          <w:sz w:val="20"/>
          <w:szCs w:val="20"/>
        </w:rPr>
        <w:t>odpisania umowy z Urzędem Pracy.</w:t>
      </w:r>
    </w:p>
    <w:p w:rsidR="00CD0D20" w:rsidRDefault="00CD0D20" w:rsidP="007F356D">
      <w:pPr>
        <w:spacing w:after="120" w:line="240" w:lineRule="auto"/>
        <w:jc w:val="center"/>
        <w:rPr>
          <w:b/>
          <w:sz w:val="20"/>
          <w:szCs w:val="20"/>
        </w:rPr>
      </w:pPr>
    </w:p>
    <w:p w:rsidR="0036335D" w:rsidRPr="00ED1DA4" w:rsidRDefault="0036335D" w:rsidP="007F356D">
      <w:pPr>
        <w:spacing w:after="120" w:line="240" w:lineRule="auto"/>
        <w:jc w:val="center"/>
        <w:rPr>
          <w:b/>
          <w:sz w:val="20"/>
          <w:szCs w:val="20"/>
        </w:rPr>
      </w:pPr>
      <w:r w:rsidRPr="00ED1DA4">
        <w:rPr>
          <w:b/>
          <w:sz w:val="20"/>
          <w:szCs w:val="20"/>
        </w:rPr>
        <w:t xml:space="preserve">§ </w:t>
      </w:r>
      <w:r w:rsidR="007F356D" w:rsidRPr="00ED1DA4">
        <w:rPr>
          <w:b/>
          <w:sz w:val="20"/>
          <w:szCs w:val="20"/>
        </w:rPr>
        <w:t>8</w:t>
      </w:r>
    </w:p>
    <w:p w:rsidR="001C1294" w:rsidRDefault="00596C90" w:rsidP="007F356D">
      <w:pPr>
        <w:spacing w:after="120" w:line="240" w:lineRule="auto"/>
        <w:jc w:val="both"/>
        <w:rPr>
          <w:sz w:val="20"/>
          <w:szCs w:val="20"/>
        </w:rPr>
      </w:pPr>
      <w:r w:rsidRPr="00596C90">
        <w:rPr>
          <w:sz w:val="20"/>
          <w:szCs w:val="20"/>
        </w:rPr>
        <w:t>W przypadku gdy bezrobotny w trakcie odbywania studiów podyplomowych podejmie zatrudnienie, inną prac</w:t>
      </w:r>
      <w:r w:rsidR="006F49CA">
        <w:rPr>
          <w:sz w:val="20"/>
          <w:szCs w:val="20"/>
        </w:rPr>
        <w:t>ę</w:t>
      </w:r>
      <w:r w:rsidRPr="00596C90">
        <w:rPr>
          <w:sz w:val="20"/>
          <w:szCs w:val="20"/>
        </w:rPr>
        <w:t xml:space="preserve"> zarobkową lub działalność gospodarczą, nie zawiesza się dofinansowania kosztów tych studiów </w:t>
      </w:r>
      <w:r>
        <w:rPr>
          <w:sz w:val="20"/>
          <w:szCs w:val="20"/>
        </w:rPr>
        <w:t xml:space="preserve">oraz </w:t>
      </w:r>
      <w:r w:rsidRPr="00596C90">
        <w:rPr>
          <w:sz w:val="20"/>
          <w:szCs w:val="20"/>
        </w:rPr>
        <w:t>wypłaty stypendium</w:t>
      </w:r>
      <w:r>
        <w:rPr>
          <w:sz w:val="20"/>
          <w:szCs w:val="20"/>
        </w:rPr>
        <w:t xml:space="preserve"> </w:t>
      </w:r>
      <w:r w:rsidRPr="00596C90">
        <w:rPr>
          <w:sz w:val="20"/>
          <w:szCs w:val="20"/>
        </w:rPr>
        <w:t xml:space="preserve">do planowanego </w:t>
      </w:r>
      <w:r>
        <w:rPr>
          <w:sz w:val="20"/>
          <w:szCs w:val="20"/>
        </w:rPr>
        <w:t xml:space="preserve">terminu ukończenia tych studiów. Ponadto osobie tej przysługuje </w:t>
      </w:r>
      <w:r w:rsidR="005D256C">
        <w:rPr>
          <w:sz w:val="20"/>
          <w:szCs w:val="20"/>
        </w:rPr>
        <w:t xml:space="preserve">odszkodowanie </w:t>
      </w:r>
      <w:r w:rsidR="007F356D">
        <w:rPr>
          <w:sz w:val="20"/>
          <w:szCs w:val="20"/>
        </w:rPr>
        <w:br/>
      </w:r>
      <w:r w:rsidR="005D256C" w:rsidRPr="00C94167">
        <w:rPr>
          <w:sz w:val="20"/>
          <w:szCs w:val="20"/>
        </w:rPr>
        <w:t>z tytułu ubezpieczenia od następstw nieszczęśliwych</w:t>
      </w:r>
      <w:r>
        <w:rPr>
          <w:sz w:val="20"/>
          <w:szCs w:val="20"/>
        </w:rPr>
        <w:t xml:space="preserve"> wypadków powstałych w związku </w:t>
      </w:r>
      <w:r w:rsidR="005D256C" w:rsidRPr="00C94167">
        <w:rPr>
          <w:sz w:val="20"/>
          <w:szCs w:val="20"/>
        </w:rPr>
        <w:t xml:space="preserve"> ze studiami podyplomowymi oraz w drodze do miejsca studiów i z powrotem, wypłacane przez instytucję</w:t>
      </w:r>
      <w:r w:rsidR="00C16C5E">
        <w:rPr>
          <w:sz w:val="20"/>
          <w:szCs w:val="20"/>
        </w:rPr>
        <w:t xml:space="preserve"> ubezpieczeniową</w:t>
      </w:r>
      <w:r w:rsidR="005D256C" w:rsidRPr="00C94167">
        <w:rPr>
          <w:sz w:val="20"/>
          <w:szCs w:val="20"/>
        </w:rPr>
        <w:t>, w której</w:t>
      </w:r>
      <w:r>
        <w:rPr>
          <w:sz w:val="20"/>
          <w:szCs w:val="20"/>
        </w:rPr>
        <w:t xml:space="preserve"> uczestnik został ubezpieczony. </w:t>
      </w:r>
      <w:r w:rsidR="005D256C" w:rsidRPr="00C94167">
        <w:rPr>
          <w:sz w:val="20"/>
          <w:szCs w:val="20"/>
        </w:rPr>
        <w:t xml:space="preserve">Starosta ze środków Funduszu Pracy ubezpiecza </w:t>
      </w:r>
      <w:r>
        <w:rPr>
          <w:sz w:val="20"/>
          <w:szCs w:val="20"/>
        </w:rPr>
        <w:t xml:space="preserve">takiego </w:t>
      </w:r>
      <w:r w:rsidR="005D256C" w:rsidRPr="00C94167">
        <w:rPr>
          <w:sz w:val="20"/>
          <w:szCs w:val="20"/>
        </w:rPr>
        <w:t>uc</w:t>
      </w:r>
      <w:r>
        <w:rPr>
          <w:sz w:val="20"/>
          <w:szCs w:val="20"/>
        </w:rPr>
        <w:t>zestnika studiów podyplomowych</w:t>
      </w:r>
      <w:r w:rsidR="005D256C" w:rsidRPr="00C94167">
        <w:rPr>
          <w:sz w:val="20"/>
          <w:szCs w:val="20"/>
        </w:rPr>
        <w:t xml:space="preserve"> </w:t>
      </w:r>
      <w:r w:rsidR="007F356D">
        <w:rPr>
          <w:sz w:val="20"/>
          <w:szCs w:val="20"/>
        </w:rPr>
        <w:br/>
      </w:r>
      <w:r w:rsidR="005D256C" w:rsidRPr="00C94167">
        <w:rPr>
          <w:sz w:val="20"/>
          <w:szCs w:val="20"/>
        </w:rPr>
        <w:t>od nas</w:t>
      </w:r>
      <w:r>
        <w:rPr>
          <w:sz w:val="20"/>
          <w:szCs w:val="20"/>
        </w:rPr>
        <w:t>tępstw nieszczęśliwych wypadków</w:t>
      </w:r>
      <w:r w:rsidR="005D256C" w:rsidRPr="00C94167">
        <w:rPr>
          <w:sz w:val="20"/>
          <w:szCs w:val="20"/>
        </w:rPr>
        <w:t xml:space="preserve"> z wyłączeniem przypadku, gdy uczestnik ten po</w:t>
      </w:r>
      <w:r>
        <w:rPr>
          <w:sz w:val="20"/>
          <w:szCs w:val="20"/>
        </w:rPr>
        <w:t>siada już takie ubezpieczenie</w:t>
      </w:r>
      <w:r w:rsidR="00C16C5E">
        <w:rPr>
          <w:sz w:val="20"/>
          <w:szCs w:val="20"/>
        </w:rPr>
        <w:t>.</w:t>
      </w:r>
    </w:p>
    <w:p w:rsidR="00E1027F" w:rsidRDefault="00E1027F" w:rsidP="00ED1DA4">
      <w:pPr>
        <w:spacing w:after="120" w:line="240" w:lineRule="auto"/>
        <w:rPr>
          <w:b/>
          <w:sz w:val="20"/>
          <w:szCs w:val="20"/>
        </w:rPr>
      </w:pPr>
    </w:p>
    <w:p w:rsidR="00FB5CC6" w:rsidRDefault="00FB5CC6" w:rsidP="007F356D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Rozdział III</w:t>
      </w:r>
    </w:p>
    <w:p w:rsidR="00FB5CC6" w:rsidRDefault="00FB5CC6" w:rsidP="007F356D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POSTANOWIENIA KOŃCOWE</w:t>
      </w:r>
    </w:p>
    <w:p w:rsidR="001C1294" w:rsidRDefault="001C1294" w:rsidP="007F356D">
      <w:pPr>
        <w:spacing w:after="120" w:line="240" w:lineRule="auto"/>
        <w:jc w:val="center"/>
        <w:rPr>
          <w:b/>
          <w:sz w:val="20"/>
          <w:szCs w:val="20"/>
        </w:rPr>
      </w:pPr>
      <w:r w:rsidRPr="000D3635">
        <w:rPr>
          <w:b/>
          <w:sz w:val="20"/>
          <w:szCs w:val="20"/>
        </w:rPr>
        <w:t xml:space="preserve">§ </w:t>
      </w:r>
      <w:r w:rsidR="007F356D">
        <w:rPr>
          <w:b/>
          <w:sz w:val="20"/>
          <w:szCs w:val="20"/>
        </w:rPr>
        <w:t>9</w:t>
      </w:r>
    </w:p>
    <w:p w:rsidR="00997E74" w:rsidRPr="00EB4431" w:rsidRDefault="00997E74" w:rsidP="00997E74">
      <w:pPr>
        <w:numPr>
          <w:ilvl w:val="0"/>
          <w:numId w:val="28"/>
        </w:numPr>
        <w:spacing w:after="12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 sprawach nieuregulowanych niniejszymi kryteriami zastosowanie mają odpowiednie przepisy prawa wymienione w Rozdziale I.</w:t>
      </w:r>
    </w:p>
    <w:p w:rsidR="00B64145" w:rsidRPr="008F2C25" w:rsidRDefault="008F2C25" w:rsidP="007F356D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 w:rsidRPr="008F2C25">
        <w:rPr>
          <w:sz w:val="20"/>
          <w:szCs w:val="20"/>
        </w:rPr>
        <w:t>Zmian niniejszych kryteriów dokonuje działający z upoważni</w:t>
      </w:r>
      <w:r>
        <w:rPr>
          <w:sz w:val="20"/>
          <w:szCs w:val="20"/>
        </w:rPr>
        <w:t xml:space="preserve">enia Starosty Dyrektor Urzędu, </w:t>
      </w:r>
      <w:r w:rsidRPr="008F2C25">
        <w:rPr>
          <w:sz w:val="20"/>
          <w:szCs w:val="20"/>
        </w:rPr>
        <w:t>o czym informuje Powiatową Radę Rynku Pracy na najbliższym posiedzeniu.</w:t>
      </w:r>
      <w:r w:rsidRPr="008F2C25">
        <w:rPr>
          <w:sz w:val="20"/>
          <w:szCs w:val="20"/>
        </w:rPr>
        <w:tab/>
      </w:r>
      <w:r w:rsidR="00B64145" w:rsidRPr="008F2C25">
        <w:rPr>
          <w:sz w:val="20"/>
          <w:szCs w:val="20"/>
        </w:rPr>
        <w:tab/>
      </w:r>
      <w:r w:rsidR="00B64145" w:rsidRPr="008F2C25">
        <w:rPr>
          <w:sz w:val="20"/>
          <w:szCs w:val="20"/>
        </w:rPr>
        <w:tab/>
      </w:r>
      <w:r w:rsidR="00B64145" w:rsidRPr="008F2C25">
        <w:rPr>
          <w:sz w:val="20"/>
          <w:szCs w:val="20"/>
        </w:rPr>
        <w:tab/>
      </w:r>
      <w:r w:rsidR="00B64145" w:rsidRPr="008F2C25">
        <w:rPr>
          <w:sz w:val="20"/>
          <w:szCs w:val="20"/>
        </w:rPr>
        <w:tab/>
      </w:r>
      <w:r w:rsidR="00B64145" w:rsidRPr="008F2C25">
        <w:rPr>
          <w:sz w:val="20"/>
          <w:szCs w:val="20"/>
        </w:rPr>
        <w:tab/>
      </w:r>
      <w:r w:rsidR="00B64145" w:rsidRPr="008F2C25">
        <w:rPr>
          <w:sz w:val="20"/>
          <w:szCs w:val="20"/>
        </w:rPr>
        <w:tab/>
      </w:r>
      <w:r w:rsidR="00B64145" w:rsidRPr="008F2C25">
        <w:rPr>
          <w:sz w:val="20"/>
          <w:szCs w:val="20"/>
        </w:rPr>
        <w:tab/>
      </w:r>
      <w:r w:rsidR="00B64145" w:rsidRPr="008F2C25">
        <w:rPr>
          <w:sz w:val="20"/>
          <w:szCs w:val="20"/>
        </w:rPr>
        <w:tab/>
      </w:r>
      <w:r w:rsidR="00B64145" w:rsidRPr="008F2C25">
        <w:rPr>
          <w:sz w:val="20"/>
          <w:szCs w:val="20"/>
        </w:rPr>
        <w:tab/>
      </w:r>
    </w:p>
    <w:p w:rsidR="000C6594" w:rsidRPr="007F356D" w:rsidRDefault="00396ED2" w:rsidP="007F356D">
      <w:pPr>
        <w:spacing w:after="120" w:line="240" w:lineRule="auto"/>
        <w:ind w:left="7080" w:firstLine="708"/>
        <w:rPr>
          <w:b/>
          <w:sz w:val="20"/>
          <w:szCs w:val="20"/>
        </w:rPr>
      </w:pPr>
      <w:r w:rsidRPr="00396ED2">
        <w:rPr>
          <w:b/>
          <w:sz w:val="20"/>
          <w:szCs w:val="20"/>
        </w:rPr>
        <w:t>ZATWIERDZAM</w:t>
      </w:r>
    </w:p>
    <w:sectPr w:rsidR="000C6594" w:rsidRPr="007F356D" w:rsidSect="007F356D">
      <w:headerReference w:type="default" r:id="rId10"/>
      <w:footerReference w:type="even" r:id="rId11"/>
      <w:footerReference w:type="default" r:id="rId12"/>
      <w:pgSz w:w="11906" w:h="16838"/>
      <w:pgMar w:top="851" w:right="1134" w:bottom="1134" w:left="1134" w:header="708" w:footer="2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8CE" w:rsidRDefault="004E38CE">
      <w:r>
        <w:separator/>
      </w:r>
    </w:p>
  </w:endnote>
  <w:endnote w:type="continuationSeparator" w:id="0">
    <w:p w:rsidR="004E38CE" w:rsidRDefault="004E3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CA" w:rsidRDefault="00EC3A9F" w:rsidP="00BC7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56C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56CA" w:rsidRDefault="009856CA" w:rsidP="0031148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60" w:rsidRPr="00161C60" w:rsidRDefault="00161C60" w:rsidP="00161C60">
    <w:pPr>
      <w:pStyle w:val="Stopka"/>
      <w:rPr>
        <w:rFonts w:ascii="Book Antiqua" w:hAnsi="Book Antiqua"/>
        <w:i/>
        <w:sz w:val="18"/>
        <w:szCs w:val="18"/>
      </w:rPr>
    </w:pPr>
    <w:r>
      <w:rPr>
        <w:rFonts w:ascii="Book Antiqua" w:hAnsi="Book Antiqua"/>
        <w:i/>
        <w:sz w:val="18"/>
        <w:szCs w:val="18"/>
      </w:rPr>
      <w:t>Dokument stworzony w oparciu o:  Zarządzenie Nr 4/2023 Dyrektora Powiatowego Urzędu Pracy w Skarżysku - Kamiennej z dnia 05.01.2023r., obowiązuje od dnia 05.01.2023 r.</w:t>
    </w:r>
  </w:p>
  <w:p w:rsidR="008F611F" w:rsidRPr="00CC25B4" w:rsidRDefault="008F611F" w:rsidP="00CC25B4">
    <w:pPr>
      <w:pStyle w:val="Stopka"/>
      <w:spacing w:after="0" w:line="240" w:lineRule="auto"/>
      <w:rPr>
        <w:i/>
        <w:sz w:val="16"/>
        <w:szCs w:val="16"/>
      </w:rPr>
    </w:pPr>
  </w:p>
  <w:p w:rsidR="009856CA" w:rsidRPr="008F2C25" w:rsidRDefault="009856CA" w:rsidP="008F2C25">
    <w:pPr>
      <w:pStyle w:val="Stopka"/>
      <w:spacing w:after="0" w:line="240" w:lineRule="auto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8CE" w:rsidRDefault="004E38CE">
      <w:r>
        <w:separator/>
      </w:r>
    </w:p>
  </w:footnote>
  <w:footnote w:type="continuationSeparator" w:id="0">
    <w:p w:rsidR="004E38CE" w:rsidRDefault="004E3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DF" w:rsidRPr="00ED1DA4" w:rsidRDefault="00ED1DA4">
    <w:pPr>
      <w:pStyle w:val="Nagwek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ab/>
    </w:r>
    <w:r>
      <w:rPr>
        <w:rFonts w:ascii="Times New Roman" w:hAnsi="Times New Roman"/>
        <w:i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560D6C"/>
    <w:multiLevelType w:val="hybridMultilevel"/>
    <w:tmpl w:val="3446E87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8346E"/>
    <w:multiLevelType w:val="hybridMultilevel"/>
    <w:tmpl w:val="C8F85512"/>
    <w:lvl w:ilvl="0" w:tplc="4CD01F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D38BE"/>
    <w:multiLevelType w:val="hybridMultilevel"/>
    <w:tmpl w:val="1460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17755B"/>
    <w:multiLevelType w:val="hybridMultilevel"/>
    <w:tmpl w:val="DEDAD0D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5B3B6F"/>
    <w:multiLevelType w:val="hybridMultilevel"/>
    <w:tmpl w:val="825C700C"/>
    <w:lvl w:ilvl="0" w:tplc="5074F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DB20A6B"/>
    <w:multiLevelType w:val="multilevel"/>
    <w:tmpl w:val="C7C8D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CA6013"/>
    <w:multiLevelType w:val="hybridMultilevel"/>
    <w:tmpl w:val="EF1229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80370E"/>
    <w:multiLevelType w:val="hybridMultilevel"/>
    <w:tmpl w:val="A02C4C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505FC8"/>
    <w:multiLevelType w:val="multilevel"/>
    <w:tmpl w:val="93C8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004C4E"/>
    <w:multiLevelType w:val="hybridMultilevel"/>
    <w:tmpl w:val="22625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25620F"/>
    <w:multiLevelType w:val="multilevel"/>
    <w:tmpl w:val="4C46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1C6690"/>
    <w:multiLevelType w:val="hybridMultilevel"/>
    <w:tmpl w:val="1564152C"/>
    <w:lvl w:ilvl="0" w:tplc="8A50A1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66393"/>
    <w:multiLevelType w:val="hybridMultilevel"/>
    <w:tmpl w:val="A8D6A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C226A"/>
    <w:multiLevelType w:val="hybridMultilevel"/>
    <w:tmpl w:val="0EBCB6C6"/>
    <w:lvl w:ilvl="0" w:tplc="6602D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C1E4B4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CE4467F"/>
    <w:multiLevelType w:val="hybridMultilevel"/>
    <w:tmpl w:val="B09CF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1A2759"/>
    <w:multiLevelType w:val="hybridMultilevel"/>
    <w:tmpl w:val="B9489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15ACC"/>
    <w:multiLevelType w:val="hybridMultilevel"/>
    <w:tmpl w:val="33301170"/>
    <w:lvl w:ilvl="0" w:tplc="94D2E1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1517AD"/>
    <w:multiLevelType w:val="hybridMultilevel"/>
    <w:tmpl w:val="6BB0DE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94857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AC21C7"/>
    <w:multiLevelType w:val="multilevel"/>
    <w:tmpl w:val="01A0B1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53DC5618"/>
    <w:multiLevelType w:val="hybridMultilevel"/>
    <w:tmpl w:val="DCE85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E0D7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F87C33"/>
    <w:multiLevelType w:val="hybridMultilevel"/>
    <w:tmpl w:val="DE54DB26"/>
    <w:lvl w:ilvl="0" w:tplc="D8B8A8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1C4ABB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CA7669"/>
    <w:multiLevelType w:val="hybridMultilevel"/>
    <w:tmpl w:val="E0968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6D6C39"/>
    <w:multiLevelType w:val="hybridMultilevel"/>
    <w:tmpl w:val="ABAC9732"/>
    <w:lvl w:ilvl="0" w:tplc="1C30E1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01574"/>
    <w:multiLevelType w:val="hybridMultilevel"/>
    <w:tmpl w:val="4718F0DA"/>
    <w:lvl w:ilvl="0" w:tplc="8084B9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8017EF"/>
    <w:multiLevelType w:val="hybridMultilevel"/>
    <w:tmpl w:val="55BA5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958DB"/>
    <w:multiLevelType w:val="multilevel"/>
    <w:tmpl w:val="2A80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153048"/>
    <w:multiLevelType w:val="hybridMultilevel"/>
    <w:tmpl w:val="09600788"/>
    <w:lvl w:ilvl="0" w:tplc="6B507B52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8">
    <w:nsid w:val="61246794"/>
    <w:multiLevelType w:val="hybridMultilevel"/>
    <w:tmpl w:val="71ECF7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654A57"/>
    <w:multiLevelType w:val="hybridMultilevel"/>
    <w:tmpl w:val="F35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A1652"/>
    <w:multiLevelType w:val="hybridMultilevel"/>
    <w:tmpl w:val="1D128D6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684E49B8"/>
    <w:multiLevelType w:val="hybridMultilevel"/>
    <w:tmpl w:val="E2241F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66710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D62F23"/>
    <w:multiLevelType w:val="hybridMultilevel"/>
    <w:tmpl w:val="1F4C12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F30BA9"/>
    <w:multiLevelType w:val="hybridMultilevel"/>
    <w:tmpl w:val="E5FED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1951DC"/>
    <w:multiLevelType w:val="hybridMultilevel"/>
    <w:tmpl w:val="EEC6CFF4"/>
    <w:lvl w:ilvl="0" w:tplc="7A0473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0B4ADF"/>
    <w:multiLevelType w:val="hybridMultilevel"/>
    <w:tmpl w:val="A19C68E2"/>
    <w:lvl w:ilvl="0" w:tplc="FDB6F39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6D0A1F"/>
    <w:multiLevelType w:val="hybridMultilevel"/>
    <w:tmpl w:val="DCBA9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ADC370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AC752D"/>
    <w:multiLevelType w:val="hybridMultilevel"/>
    <w:tmpl w:val="860C18A0"/>
    <w:lvl w:ilvl="0" w:tplc="159C8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D509D"/>
    <w:multiLevelType w:val="hybridMultilevel"/>
    <w:tmpl w:val="F8BA8B50"/>
    <w:lvl w:ilvl="0" w:tplc="1E66A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B97EB9"/>
    <w:multiLevelType w:val="hybridMultilevel"/>
    <w:tmpl w:val="91700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3038AF"/>
    <w:multiLevelType w:val="hybridMultilevel"/>
    <w:tmpl w:val="CDC21032"/>
    <w:lvl w:ilvl="0" w:tplc="9954D0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E32C80"/>
    <w:multiLevelType w:val="multilevel"/>
    <w:tmpl w:val="C114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9"/>
  </w:num>
  <w:num w:numId="3">
    <w:abstractNumId w:val="18"/>
  </w:num>
  <w:num w:numId="4">
    <w:abstractNumId w:val="20"/>
  </w:num>
  <w:num w:numId="5">
    <w:abstractNumId w:val="31"/>
  </w:num>
  <w:num w:numId="6">
    <w:abstractNumId w:val="41"/>
  </w:num>
  <w:num w:numId="7">
    <w:abstractNumId w:val="6"/>
  </w:num>
  <w:num w:numId="8">
    <w:abstractNumId w:val="26"/>
  </w:num>
  <w:num w:numId="9">
    <w:abstractNumId w:val="11"/>
  </w:num>
  <w:num w:numId="10">
    <w:abstractNumId w:val="9"/>
  </w:num>
  <w:num w:numId="11">
    <w:abstractNumId w:val="1"/>
  </w:num>
  <w:num w:numId="12">
    <w:abstractNumId w:val="4"/>
  </w:num>
  <w:num w:numId="13">
    <w:abstractNumId w:val="35"/>
  </w:num>
  <w:num w:numId="14">
    <w:abstractNumId w:val="37"/>
  </w:num>
  <w:num w:numId="15">
    <w:abstractNumId w:val="24"/>
  </w:num>
  <w:num w:numId="16">
    <w:abstractNumId w:val="3"/>
  </w:num>
  <w:num w:numId="17">
    <w:abstractNumId w:val="32"/>
  </w:num>
  <w:num w:numId="18">
    <w:abstractNumId w:val="23"/>
  </w:num>
  <w:num w:numId="19">
    <w:abstractNumId w:val="40"/>
  </w:num>
  <w:num w:numId="20">
    <w:abstractNumId w:val="34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38"/>
  </w:num>
  <w:num w:numId="24">
    <w:abstractNumId w:val="39"/>
  </w:num>
  <w:num w:numId="25">
    <w:abstractNumId w:val="27"/>
  </w:num>
  <w:num w:numId="26">
    <w:abstractNumId w:val="15"/>
  </w:num>
  <w:num w:numId="27">
    <w:abstractNumId w:val="25"/>
  </w:num>
  <w:num w:numId="28">
    <w:abstractNumId w:val="5"/>
  </w:num>
  <w:num w:numId="29">
    <w:abstractNumId w:val="21"/>
  </w:num>
  <w:num w:numId="30">
    <w:abstractNumId w:val="33"/>
  </w:num>
  <w:num w:numId="31">
    <w:abstractNumId w:val="12"/>
  </w:num>
  <w:num w:numId="32">
    <w:abstractNumId w:val="16"/>
  </w:num>
  <w:num w:numId="33">
    <w:abstractNumId w:val="30"/>
  </w:num>
  <w:num w:numId="34">
    <w:abstractNumId w:val="36"/>
  </w:num>
  <w:num w:numId="35">
    <w:abstractNumId w:val="10"/>
  </w:num>
  <w:num w:numId="36">
    <w:abstractNumId w:val="29"/>
  </w:num>
  <w:num w:numId="37">
    <w:abstractNumId w:val="14"/>
  </w:num>
  <w:num w:numId="38">
    <w:abstractNumId w:val="7"/>
  </w:num>
  <w:num w:numId="39">
    <w:abstractNumId w:val="2"/>
  </w:num>
  <w:num w:numId="40">
    <w:abstractNumId w:val="22"/>
  </w:num>
  <w:num w:numId="41">
    <w:abstractNumId w:val="13"/>
  </w:num>
  <w:num w:numId="42">
    <w:abstractNumId w:val="8"/>
  </w:num>
  <w:num w:numId="4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063FC"/>
    <w:rsid w:val="00007688"/>
    <w:rsid w:val="0001045B"/>
    <w:rsid w:val="00032D78"/>
    <w:rsid w:val="00055E46"/>
    <w:rsid w:val="000603D0"/>
    <w:rsid w:val="00066E9A"/>
    <w:rsid w:val="000763A3"/>
    <w:rsid w:val="0009371C"/>
    <w:rsid w:val="000C6594"/>
    <w:rsid w:val="000C772C"/>
    <w:rsid w:val="000D3635"/>
    <w:rsid w:val="000D6609"/>
    <w:rsid w:val="00121D4C"/>
    <w:rsid w:val="00136EC8"/>
    <w:rsid w:val="0014760A"/>
    <w:rsid w:val="00151B4D"/>
    <w:rsid w:val="001567A8"/>
    <w:rsid w:val="00161C60"/>
    <w:rsid w:val="001969DB"/>
    <w:rsid w:val="001A05CE"/>
    <w:rsid w:val="001B4234"/>
    <w:rsid w:val="001B6D0B"/>
    <w:rsid w:val="001B6F08"/>
    <w:rsid w:val="001C1294"/>
    <w:rsid w:val="001C54EF"/>
    <w:rsid w:val="00211BD9"/>
    <w:rsid w:val="00214B58"/>
    <w:rsid w:val="00221BFD"/>
    <w:rsid w:val="0023253B"/>
    <w:rsid w:val="002419EB"/>
    <w:rsid w:val="00263682"/>
    <w:rsid w:val="00266268"/>
    <w:rsid w:val="0027420E"/>
    <w:rsid w:val="002744A3"/>
    <w:rsid w:val="0028205C"/>
    <w:rsid w:val="00282B4B"/>
    <w:rsid w:val="00286F0A"/>
    <w:rsid w:val="00290ABA"/>
    <w:rsid w:val="00290D34"/>
    <w:rsid w:val="002C65FC"/>
    <w:rsid w:val="002D73C5"/>
    <w:rsid w:val="002F2C0B"/>
    <w:rsid w:val="003062DC"/>
    <w:rsid w:val="00310023"/>
    <w:rsid w:val="00311480"/>
    <w:rsid w:val="00335B1B"/>
    <w:rsid w:val="00350DBB"/>
    <w:rsid w:val="00362772"/>
    <w:rsid w:val="0036335D"/>
    <w:rsid w:val="00364437"/>
    <w:rsid w:val="00375EB2"/>
    <w:rsid w:val="00396ED2"/>
    <w:rsid w:val="003D278E"/>
    <w:rsid w:val="003D3A87"/>
    <w:rsid w:val="003D5B58"/>
    <w:rsid w:val="003F0179"/>
    <w:rsid w:val="003F3995"/>
    <w:rsid w:val="00437630"/>
    <w:rsid w:val="00443FD2"/>
    <w:rsid w:val="00452472"/>
    <w:rsid w:val="004543D3"/>
    <w:rsid w:val="004544CD"/>
    <w:rsid w:val="004556FB"/>
    <w:rsid w:val="004610D5"/>
    <w:rsid w:val="00463577"/>
    <w:rsid w:val="00471D56"/>
    <w:rsid w:val="00472E54"/>
    <w:rsid w:val="004A3438"/>
    <w:rsid w:val="004A4A39"/>
    <w:rsid w:val="004A6FB9"/>
    <w:rsid w:val="004B16DF"/>
    <w:rsid w:val="004C074C"/>
    <w:rsid w:val="004C76A1"/>
    <w:rsid w:val="004D7918"/>
    <w:rsid w:val="004D7E02"/>
    <w:rsid w:val="004E38CE"/>
    <w:rsid w:val="004E6361"/>
    <w:rsid w:val="00500A4E"/>
    <w:rsid w:val="005061CB"/>
    <w:rsid w:val="005077FD"/>
    <w:rsid w:val="0053564A"/>
    <w:rsid w:val="0054116D"/>
    <w:rsid w:val="00542789"/>
    <w:rsid w:val="00563A63"/>
    <w:rsid w:val="00565E75"/>
    <w:rsid w:val="005737C8"/>
    <w:rsid w:val="0057390B"/>
    <w:rsid w:val="00575CCB"/>
    <w:rsid w:val="00587E24"/>
    <w:rsid w:val="00590ECE"/>
    <w:rsid w:val="00594EEC"/>
    <w:rsid w:val="00596463"/>
    <w:rsid w:val="00596C90"/>
    <w:rsid w:val="005A686E"/>
    <w:rsid w:val="005B0CA3"/>
    <w:rsid w:val="005D256C"/>
    <w:rsid w:val="005D3969"/>
    <w:rsid w:val="005D69F3"/>
    <w:rsid w:val="005E4A6D"/>
    <w:rsid w:val="005E7C16"/>
    <w:rsid w:val="005E7C36"/>
    <w:rsid w:val="005F317F"/>
    <w:rsid w:val="005F3529"/>
    <w:rsid w:val="00611F92"/>
    <w:rsid w:val="00615DA3"/>
    <w:rsid w:val="00621F19"/>
    <w:rsid w:val="00630719"/>
    <w:rsid w:val="006333E1"/>
    <w:rsid w:val="00634FED"/>
    <w:rsid w:val="00653794"/>
    <w:rsid w:val="0068532F"/>
    <w:rsid w:val="00686DEE"/>
    <w:rsid w:val="00697B20"/>
    <w:rsid w:val="006D3ADD"/>
    <w:rsid w:val="006E087B"/>
    <w:rsid w:val="006F49CA"/>
    <w:rsid w:val="007029D8"/>
    <w:rsid w:val="00704F84"/>
    <w:rsid w:val="007063FC"/>
    <w:rsid w:val="007325F8"/>
    <w:rsid w:val="007518D5"/>
    <w:rsid w:val="00774310"/>
    <w:rsid w:val="00792478"/>
    <w:rsid w:val="007A1EF0"/>
    <w:rsid w:val="007B493F"/>
    <w:rsid w:val="007E19EB"/>
    <w:rsid w:val="007E211C"/>
    <w:rsid w:val="007F356D"/>
    <w:rsid w:val="007F3680"/>
    <w:rsid w:val="00803DF0"/>
    <w:rsid w:val="00814BDE"/>
    <w:rsid w:val="00816203"/>
    <w:rsid w:val="00846199"/>
    <w:rsid w:val="00852846"/>
    <w:rsid w:val="00896A5D"/>
    <w:rsid w:val="008A28ED"/>
    <w:rsid w:val="008A452D"/>
    <w:rsid w:val="008B7FC9"/>
    <w:rsid w:val="008D21A9"/>
    <w:rsid w:val="008E328A"/>
    <w:rsid w:val="008F2C25"/>
    <w:rsid w:val="008F611F"/>
    <w:rsid w:val="008F77E2"/>
    <w:rsid w:val="009255D2"/>
    <w:rsid w:val="00936FC3"/>
    <w:rsid w:val="00940F83"/>
    <w:rsid w:val="009712DE"/>
    <w:rsid w:val="00971F86"/>
    <w:rsid w:val="009856CA"/>
    <w:rsid w:val="00991420"/>
    <w:rsid w:val="0099534A"/>
    <w:rsid w:val="00997E74"/>
    <w:rsid w:val="009A2667"/>
    <w:rsid w:val="009C67A0"/>
    <w:rsid w:val="009C7FC4"/>
    <w:rsid w:val="009E69BD"/>
    <w:rsid w:val="009F425F"/>
    <w:rsid w:val="009F7BDF"/>
    <w:rsid w:val="00A26B0B"/>
    <w:rsid w:val="00A57BF4"/>
    <w:rsid w:val="00A63CA7"/>
    <w:rsid w:val="00AC7B70"/>
    <w:rsid w:val="00AD5BBE"/>
    <w:rsid w:val="00AE34B2"/>
    <w:rsid w:val="00AF0896"/>
    <w:rsid w:val="00B07473"/>
    <w:rsid w:val="00B23E46"/>
    <w:rsid w:val="00B41A29"/>
    <w:rsid w:val="00B51F51"/>
    <w:rsid w:val="00B64145"/>
    <w:rsid w:val="00B70506"/>
    <w:rsid w:val="00B847A9"/>
    <w:rsid w:val="00BA415C"/>
    <w:rsid w:val="00BA4697"/>
    <w:rsid w:val="00BB2A93"/>
    <w:rsid w:val="00BC002E"/>
    <w:rsid w:val="00BC4F06"/>
    <w:rsid w:val="00BC7C98"/>
    <w:rsid w:val="00BE1837"/>
    <w:rsid w:val="00BE4AA3"/>
    <w:rsid w:val="00C07AA3"/>
    <w:rsid w:val="00C16C5E"/>
    <w:rsid w:val="00C23145"/>
    <w:rsid w:val="00C511E6"/>
    <w:rsid w:val="00C67267"/>
    <w:rsid w:val="00C807E3"/>
    <w:rsid w:val="00CB0743"/>
    <w:rsid w:val="00CB7D45"/>
    <w:rsid w:val="00CC25B4"/>
    <w:rsid w:val="00CD0D20"/>
    <w:rsid w:val="00CD2550"/>
    <w:rsid w:val="00CE349A"/>
    <w:rsid w:val="00D176AA"/>
    <w:rsid w:val="00D21B98"/>
    <w:rsid w:val="00D2594D"/>
    <w:rsid w:val="00D5716E"/>
    <w:rsid w:val="00D60545"/>
    <w:rsid w:val="00D62180"/>
    <w:rsid w:val="00D770EB"/>
    <w:rsid w:val="00D836EE"/>
    <w:rsid w:val="00D95F16"/>
    <w:rsid w:val="00DD2D7C"/>
    <w:rsid w:val="00DE4DC3"/>
    <w:rsid w:val="00DF007E"/>
    <w:rsid w:val="00E01C2C"/>
    <w:rsid w:val="00E02100"/>
    <w:rsid w:val="00E1027F"/>
    <w:rsid w:val="00E303B3"/>
    <w:rsid w:val="00E441F9"/>
    <w:rsid w:val="00E86A27"/>
    <w:rsid w:val="00EA58DD"/>
    <w:rsid w:val="00EC0272"/>
    <w:rsid w:val="00EC3A9F"/>
    <w:rsid w:val="00EC3C7D"/>
    <w:rsid w:val="00ED1DA4"/>
    <w:rsid w:val="00ED5BB4"/>
    <w:rsid w:val="00ED7B88"/>
    <w:rsid w:val="00EE34C0"/>
    <w:rsid w:val="00F05A36"/>
    <w:rsid w:val="00F130FF"/>
    <w:rsid w:val="00F14EEC"/>
    <w:rsid w:val="00F240B4"/>
    <w:rsid w:val="00F322DD"/>
    <w:rsid w:val="00F36663"/>
    <w:rsid w:val="00F52404"/>
    <w:rsid w:val="00F64418"/>
    <w:rsid w:val="00F759B1"/>
    <w:rsid w:val="00F94315"/>
    <w:rsid w:val="00F97D0F"/>
    <w:rsid w:val="00FB3F7C"/>
    <w:rsid w:val="00FB4FE6"/>
    <w:rsid w:val="00FB5CC6"/>
    <w:rsid w:val="00FD5BD4"/>
    <w:rsid w:val="00FF2B3F"/>
    <w:rsid w:val="00FF4E31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063F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65E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565E75"/>
    <w:rPr>
      <w:b/>
      <w:bCs/>
    </w:rPr>
  </w:style>
  <w:style w:type="character" w:styleId="Hipercze">
    <w:name w:val="Hyperlink"/>
    <w:rsid w:val="00816203"/>
    <w:rPr>
      <w:color w:val="0000FF"/>
      <w:u w:val="single"/>
    </w:rPr>
  </w:style>
  <w:style w:type="paragraph" w:styleId="Stopka">
    <w:name w:val="footer"/>
    <w:basedOn w:val="Normalny"/>
    <w:link w:val="StopkaZnak"/>
    <w:rsid w:val="003114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1480"/>
  </w:style>
  <w:style w:type="paragraph" w:styleId="Nagwek">
    <w:name w:val="header"/>
    <w:basedOn w:val="Normalny"/>
    <w:rsid w:val="00611F9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CB0743"/>
    <w:rPr>
      <w:sz w:val="20"/>
      <w:szCs w:val="20"/>
    </w:rPr>
  </w:style>
  <w:style w:type="character" w:styleId="Odwoanieprzypisukocowego">
    <w:name w:val="endnote reference"/>
    <w:semiHidden/>
    <w:rsid w:val="00CB0743"/>
    <w:rPr>
      <w:vertAlign w:val="superscript"/>
    </w:rPr>
  </w:style>
  <w:style w:type="character" w:customStyle="1" w:styleId="StopkaZnak">
    <w:name w:val="Stopka Znak"/>
    <w:link w:val="Stopka"/>
    <w:rsid w:val="00B41A29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820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8F61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F61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karzysko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23590-9ECF-40FF-AD46-065470B8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1292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DOTYCZĄCE FINANSOWANIA KOSZTÓW STUDIÓW PODYPLOMOWYCH</vt:lpstr>
    </vt:vector>
  </TitlesOfParts>
  <Company>Microsoft</Company>
  <LinksUpToDate>false</LinksUpToDate>
  <CharactersWithSpaces>9028</CharactersWithSpaces>
  <SharedDoc>false</SharedDoc>
  <HLinks>
    <vt:vector size="12" baseType="variant"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http://www.skarzysko.praca.gov.pl/</vt:lpwstr>
      </vt:variant>
      <vt:variant>
        <vt:lpwstr/>
      </vt:variant>
      <vt:variant>
        <vt:i4>4915216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DOTYCZĄCE FINANSOWANIA KOSZTÓW STUDIÓW PODYPLOMOWYCH</dc:title>
  <dc:creator>user</dc:creator>
  <cp:lastModifiedBy>anowek</cp:lastModifiedBy>
  <cp:revision>5</cp:revision>
  <cp:lastPrinted>2023-01-05T11:39:00Z</cp:lastPrinted>
  <dcterms:created xsi:type="dcterms:W3CDTF">2021-12-13T07:35:00Z</dcterms:created>
  <dcterms:modified xsi:type="dcterms:W3CDTF">2023-01-05T11:39:00Z</dcterms:modified>
</cp:coreProperties>
</file>