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6C" w:rsidRPr="005F4222" w:rsidRDefault="006F67D7" w:rsidP="000D6D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4222">
        <w:rPr>
          <w:rFonts w:ascii="Times New Roman" w:hAnsi="Times New Roman" w:cs="Times New Roman"/>
          <w:b/>
        </w:rPr>
        <w:t>KRYTERIA</w:t>
      </w:r>
    </w:p>
    <w:p w:rsidR="006F67D7" w:rsidRPr="005F4222" w:rsidRDefault="006F67D7" w:rsidP="006F67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5F4222">
        <w:rPr>
          <w:rFonts w:ascii="Times New Roman" w:hAnsi="Times New Roman" w:cs="Times New Roman"/>
          <w:b/>
        </w:rPr>
        <w:t xml:space="preserve">w sprawie </w:t>
      </w:r>
      <w:r w:rsidR="00D17D8D">
        <w:rPr>
          <w:rFonts w:ascii="Times New Roman" w:hAnsi="Times New Roman" w:cs="Times New Roman"/>
          <w:b/>
        </w:rPr>
        <w:t xml:space="preserve">realizacji wniosków o </w:t>
      </w:r>
      <w:r w:rsidR="00D17D8D" w:rsidRPr="00D17D8D">
        <w:rPr>
          <w:rFonts w:ascii="Times New Roman" w:hAnsi="Times New Roman" w:cs="Times New Roman"/>
          <w:b/>
        </w:rPr>
        <w:t xml:space="preserve">przyznanie grantu na utworzenie stanowiska pracy </w:t>
      </w:r>
      <w:r w:rsidR="007D263B">
        <w:rPr>
          <w:rFonts w:ascii="Times New Roman" w:hAnsi="Times New Roman" w:cs="Times New Roman"/>
          <w:b/>
        </w:rPr>
        <w:t xml:space="preserve">                            </w:t>
      </w:r>
      <w:r w:rsidR="00D17D8D" w:rsidRPr="00D17D8D">
        <w:rPr>
          <w:rFonts w:ascii="Times New Roman" w:hAnsi="Times New Roman" w:cs="Times New Roman"/>
          <w:b/>
        </w:rPr>
        <w:t xml:space="preserve">w formie telepracy dla skierowanego bezrobotnego </w:t>
      </w:r>
      <w:r w:rsidR="007D263B">
        <w:rPr>
          <w:rFonts w:ascii="Times New Roman" w:hAnsi="Times New Roman" w:cs="Times New Roman"/>
          <w:b/>
        </w:rPr>
        <w:t xml:space="preserve">                                                                                      w Powiatowym Urzędzie Pracy w Skarżysku-Kamiennej</w:t>
      </w:r>
    </w:p>
    <w:bookmarkEnd w:id="0"/>
    <w:p w:rsidR="00E51243" w:rsidRPr="00F7212B" w:rsidRDefault="00E51243" w:rsidP="00E51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1243" w:rsidRPr="00F7212B" w:rsidRDefault="00E51243" w:rsidP="00E51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12B">
        <w:rPr>
          <w:rFonts w:ascii="Times New Roman" w:hAnsi="Times New Roman" w:cs="Times New Roman"/>
          <w:b/>
        </w:rPr>
        <w:t>RO</w:t>
      </w:r>
      <w:r w:rsidR="006C1332" w:rsidRPr="00F7212B">
        <w:rPr>
          <w:rFonts w:ascii="Times New Roman" w:hAnsi="Times New Roman" w:cs="Times New Roman"/>
          <w:b/>
        </w:rPr>
        <w:t>ZDZIAŁ I</w:t>
      </w:r>
    </w:p>
    <w:p w:rsidR="006F67D7" w:rsidRPr="005F4222" w:rsidRDefault="00E51243" w:rsidP="006F67D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933E6E" w:rsidRPr="00363CD1" w:rsidRDefault="00E51243" w:rsidP="00933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3CD1">
        <w:rPr>
          <w:rFonts w:ascii="Times New Roman" w:eastAsia="Times New Roman" w:hAnsi="Times New Roman" w:cs="Times New Roman"/>
          <w:b/>
          <w:bCs/>
          <w:lang w:eastAsia="pl-PL"/>
        </w:rPr>
        <w:t>Podstawa</w:t>
      </w:r>
      <w:r w:rsidR="00933E6E" w:rsidRPr="00363CD1">
        <w:rPr>
          <w:rFonts w:ascii="Times New Roman" w:eastAsia="Times New Roman" w:hAnsi="Times New Roman" w:cs="Times New Roman"/>
          <w:b/>
          <w:bCs/>
          <w:lang w:eastAsia="pl-PL"/>
        </w:rPr>
        <w:t xml:space="preserve"> prawn</w:t>
      </w:r>
      <w:r w:rsidRPr="00363CD1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933E6E" w:rsidRPr="00363CD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7D263B" w:rsidRPr="00363CD1" w:rsidRDefault="007D263B" w:rsidP="007D26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3CD1">
        <w:rPr>
          <w:rFonts w:ascii="Times New Roman" w:hAnsi="Times New Roman"/>
          <w:b/>
          <w:sz w:val="20"/>
          <w:szCs w:val="20"/>
        </w:rPr>
        <w:t xml:space="preserve">Treść obowiązujących aktów prawnych dostępna na stronie: http://isap.sejm.gov.pl/ </w:t>
      </w:r>
      <w:r w:rsidRPr="00363CD1">
        <w:rPr>
          <w:rFonts w:ascii="Times New Roman" w:hAnsi="Times New Roman"/>
          <w:sz w:val="20"/>
          <w:szCs w:val="20"/>
        </w:rPr>
        <w:t>:</w:t>
      </w:r>
    </w:p>
    <w:p w:rsidR="00933E6E" w:rsidRPr="00363CD1" w:rsidRDefault="00933E6E" w:rsidP="00933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1. Ustawa z dnia 20 kwietnia 2004r. o promocji zatrudnienia i instytucjach rynku pracy</w:t>
      </w:r>
      <w:r w:rsidR="007D263B" w:rsidRPr="00363CD1">
        <w:rPr>
          <w:rFonts w:ascii="Times New Roman" w:eastAsia="Times New Roman" w:hAnsi="Times New Roman" w:cs="Times New Roman"/>
          <w:bCs/>
          <w:lang w:eastAsia="pl-PL"/>
        </w:rPr>
        <w:t>.</w:t>
      </w:r>
      <w:r w:rsidRPr="00363CD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61041" w:rsidRPr="00363CD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</w:t>
      </w:r>
    </w:p>
    <w:p w:rsidR="002511FE" w:rsidRPr="00363CD1" w:rsidRDefault="002511FE" w:rsidP="00933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2</w:t>
      </w:r>
      <w:r w:rsidR="00933E6E" w:rsidRPr="00363CD1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363CD1">
        <w:rPr>
          <w:rFonts w:ascii="Times New Roman" w:eastAsia="Times New Roman" w:hAnsi="Times New Roman" w:cs="Times New Roman"/>
          <w:bCs/>
          <w:lang w:eastAsia="pl-PL"/>
        </w:rPr>
        <w:t>Ustawa z dnia 30 kwietnia 2004r. o postępowaniu w sprawach dotyczących pomocy publicznej</w:t>
      </w:r>
      <w:r w:rsidR="007D263B" w:rsidRPr="00363CD1">
        <w:rPr>
          <w:rFonts w:ascii="Times New Roman" w:eastAsia="Times New Roman" w:hAnsi="Times New Roman" w:cs="Times New Roman"/>
          <w:bCs/>
          <w:lang w:eastAsia="pl-PL"/>
        </w:rPr>
        <w:t>.</w:t>
      </w:r>
      <w:r w:rsidRPr="00363CD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</w:p>
    <w:p w:rsidR="007D263B" w:rsidRPr="00363CD1" w:rsidRDefault="002511FE" w:rsidP="004610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3.</w:t>
      </w:r>
      <w:r w:rsidR="00933E6E" w:rsidRPr="00363CD1">
        <w:rPr>
          <w:rFonts w:ascii="Times New Roman" w:eastAsia="Times New Roman" w:hAnsi="Times New Roman" w:cs="Times New Roman"/>
          <w:bCs/>
          <w:lang w:eastAsia="pl-PL"/>
        </w:rPr>
        <w:t xml:space="preserve">Ustawa o swobodzie działalności gospodarczej z dnia 2 lipca 2004r. </w:t>
      </w:r>
    </w:p>
    <w:p w:rsidR="00461041" w:rsidRPr="00363CD1" w:rsidRDefault="002511FE" w:rsidP="004610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4</w:t>
      </w:r>
      <w:r w:rsidR="00461041" w:rsidRPr="00363CD1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461041" w:rsidRPr="00363CD1">
        <w:rPr>
          <w:rFonts w:ascii="Times New Roman" w:hAnsi="Times New Roman" w:cs="Times New Roman"/>
        </w:rPr>
        <w:t xml:space="preserve">Ustawa z dnia 26 czerwca 1974r. Kodeks Pracy </w:t>
      </w:r>
    </w:p>
    <w:p w:rsidR="00E51243" w:rsidRPr="00363CD1" w:rsidRDefault="002511FE" w:rsidP="008A133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5</w:t>
      </w:r>
      <w:r w:rsidR="00461041" w:rsidRPr="00363CD1">
        <w:rPr>
          <w:rFonts w:ascii="Times New Roman" w:hAnsi="Times New Roman" w:cs="Times New Roman"/>
        </w:rPr>
        <w:t>. Ustawa z dnia 23 kwietnia 1964r. Kodeks Cywilny</w:t>
      </w:r>
    </w:p>
    <w:p w:rsidR="0045486E" w:rsidRPr="00363CD1" w:rsidRDefault="0045486E" w:rsidP="004548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§ 2</w:t>
      </w:r>
    </w:p>
    <w:p w:rsidR="0045486E" w:rsidRPr="00363CD1" w:rsidRDefault="0045486E" w:rsidP="00E51243">
      <w:pPr>
        <w:spacing w:after="0" w:line="240" w:lineRule="auto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Definicje</w:t>
      </w:r>
    </w:p>
    <w:p w:rsidR="0045486E" w:rsidRPr="00363CD1" w:rsidRDefault="0045486E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>Fundusz</w:t>
      </w:r>
      <w:r w:rsidRPr="00363CD1">
        <w:rPr>
          <w:rFonts w:ascii="Times New Roman" w:hAnsi="Times New Roman" w:cs="Times New Roman"/>
        </w:rPr>
        <w:t xml:space="preserve"> – środki pochodzące z Funduszu Pracy.</w:t>
      </w:r>
    </w:p>
    <w:p w:rsidR="0045486E" w:rsidRPr="00363CD1" w:rsidRDefault="00D92468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 xml:space="preserve">Pracodawcy </w:t>
      </w:r>
      <w:r w:rsidRPr="00363CD1">
        <w:rPr>
          <w:rFonts w:ascii="Times New Roman" w:hAnsi="Times New Roman" w:cs="Times New Roman"/>
        </w:rPr>
        <w:t>- oznacza to jednostkę organizacyjną, chociażby nie posiadała osobowości prawnej, a także osobę fizyczną, jeżeli zatrudniają one co najmniej jednego pracownika;</w:t>
      </w:r>
    </w:p>
    <w:p w:rsidR="000978E1" w:rsidRPr="00363CD1" w:rsidRDefault="00D92468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>Przedsiębiorca</w:t>
      </w:r>
      <w:r w:rsidRPr="00363CD1">
        <w:rPr>
          <w:rFonts w:ascii="Times New Roman" w:hAnsi="Times New Roman" w:cs="Times New Roman"/>
        </w:rPr>
        <w:t xml:space="preserve"> – </w:t>
      </w:r>
      <w:r w:rsidR="00600E39" w:rsidRPr="00363CD1">
        <w:rPr>
          <w:rFonts w:ascii="Times New Roman" w:hAnsi="Times New Roman" w:cs="Times New Roman"/>
        </w:rPr>
        <w:t xml:space="preserve">to </w:t>
      </w:r>
      <w:r w:rsidR="00585780" w:rsidRPr="00363CD1">
        <w:rPr>
          <w:rFonts w:ascii="Times New Roman" w:hAnsi="Times New Roman" w:cs="Times New Roman"/>
        </w:rPr>
        <w:t>osoba fizyczna, osoba prawna i jednostka organizacyjna niebędąca osobą prawną</w:t>
      </w:r>
      <w:r w:rsidR="00BE3F3F" w:rsidRPr="00363CD1">
        <w:rPr>
          <w:rFonts w:ascii="Times New Roman" w:hAnsi="Times New Roman" w:cs="Times New Roman"/>
        </w:rPr>
        <w:t xml:space="preserve">, której odrębna ustawa przyznaje zdolność prawną – wykonująca </w:t>
      </w:r>
      <w:r w:rsidR="00600E39" w:rsidRPr="00363CD1">
        <w:rPr>
          <w:rFonts w:ascii="Times New Roman" w:hAnsi="Times New Roman" w:cs="Times New Roman"/>
        </w:rPr>
        <w:t>we własnym imieniu działalność gospodarczą</w:t>
      </w:r>
      <w:r w:rsidR="00BE3F3F" w:rsidRPr="00363CD1">
        <w:rPr>
          <w:rFonts w:ascii="Times New Roman" w:hAnsi="Times New Roman" w:cs="Times New Roman"/>
        </w:rPr>
        <w:t>.</w:t>
      </w:r>
      <w:r w:rsidR="00585780" w:rsidRPr="00363CD1">
        <w:rPr>
          <w:rFonts w:ascii="Times New Roman" w:hAnsi="Times New Roman" w:cs="Times New Roman"/>
        </w:rPr>
        <w:t xml:space="preserve"> </w:t>
      </w:r>
    </w:p>
    <w:p w:rsidR="00E10096" w:rsidRPr="00363CD1" w:rsidRDefault="00E10096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 xml:space="preserve">Wnioskodawca </w:t>
      </w:r>
      <w:r w:rsidRPr="00363CD1">
        <w:rPr>
          <w:rFonts w:ascii="Times New Roman" w:hAnsi="Times New Roman" w:cs="Times New Roman"/>
        </w:rPr>
        <w:t xml:space="preserve">– pracodawca lub przedsiębiorca składający wniosek o przyznanie grantu </w:t>
      </w:r>
      <w:r w:rsidR="00F7212B" w:rsidRPr="00363CD1">
        <w:rPr>
          <w:rFonts w:ascii="Times New Roman" w:hAnsi="Times New Roman" w:cs="Times New Roman"/>
        </w:rPr>
        <w:t xml:space="preserve">                   </w:t>
      </w:r>
      <w:r w:rsidRPr="00363CD1">
        <w:rPr>
          <w:rFonts w:ascii="Times New Roman" w:hAnsi="Times New Roman" w:cs="Times New Roman"/>
        </w:rPr>
        <w:t xml:space="preserve">na utworzenie stanowiska pracy w formie telepracy dla skierowanego bezrobotnego.   </w:t>
      </w:r>
    </w:p>
    <w:p w:rsidR="000978E1" w:rsidRPr="00363CD1" w:rsidRDefault="000978E1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>Telepraca</w:t>
      </w:r>
      <w:r w:rsidRPr="00363CD1">
        <w:rPr>
          <w:rFonts w:ascii="Times New Roman" w:hAnsi="Times New Roman" w:cs="Times New Roman"/>
        </w:rPr>
        <w:t xml:space="preserve"> – </w:t>
      </w:r>
      <w:r w:rsidR="00BE3F3F" w:rsidRPr="00363CD1">
        <w:rPr>
          <w:rFonts w:ascii="Times New Roman" w:hAnsi="Times New Roman" w:cs="Times New Roman"/>
        </w:rPr>
        <w:t xml:space="preserve">to forma wykonywania pracy przy wykorzystaniu środków komunikacji elektronicznej, w której poważna część czasu pracownika regularnie wykonywana jest poza siedzibą firmy w ramach umowy o pracę. </w:t>
      </w:r>
    </w:p>
    <w:p w:rsidR="00D92468" w:rsidRPr="00363CD1" w:rsidRDefault="00D92468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>Minimalnym wynagrodzeniu za pracę</w:t>
      </w:r>
      <w:r w:rsidRPr="00363CD1">
        <w:rPr>
          <w:rFonts w:ascii="Times New Roman" w:hAnsi="Times New Roman" w:cs="Times New Roman"/>
        </w:rPr>
        <w:t xml:space="preserve"> - oznacza to kwotę minimalnego wynagrodzenia za pracę pracowników przysługującą za pracę w pełnym miesięcznym wymiarze czasu pracy ogłaszaną </w:t>
      </w:r>
      <w:r w:rsidR="00F7212B" w:rsidRPr="00363CD1">
        <w:rPr>
          <w:rFonts w:ascii="Times New Roman" w:hAnsi="Times New Roman" w:cs="Times New Roman"/>
        </w:rPr>
        <w:t xml:space="preserve">                </w:t>
      </w:r>
      <w:r w:rsidRPr="00363CD1">
        <w:rPr>
          <w:rFonts w:ascii="Times New Roman" w:hAnsi="Times New Roman" w:cs="Times New Roman"/>
        </w:rPr>
        <w:t>na podstawie ustawy z dnia 10 października 2002 r. o mi</w:t>
      </w:r>
      <w:r w:rsidR="007D263B" w:rsidRPr="00363CD1">
        <w:rPr>
          <w:rFonts w:ascii="Times New Roman" w:hAnsi="Times New Roman" w:cs="Times New Roman"/>
        </w:rPr>
        <w:t>nimalnym wynagrodzeniu za pracę</w:t>
      </w:r>
      <w:r w:rsidR="00BE3F3F" w:rsidRPr="00363CD1">
        <w:rPr>
          <w:rFonts w:ascii="Times New Roman" w:hAnsi="Times New Roman" w:cs="Times New Roman"/>
        </w:rPr>
        <w:t>.</w:t>
      </w:r>
    </w:p>
    <w:p w:rsidR="00D92468" w:rsidRPr="00363CD1" w:rsidRDefault="00D92468" w:rsidP="00E51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b/>
        </w:rPr>
        <w:t>Osobie zależnej</w:t>
      </w:r>
      <w:r w:rsidRPr="00363CD1">
        <w:rPr>
          <w:rFonts w:ascii="Times New Roman" w:hAnsi="Times New Roman" w:cs="Times New Roman"/>
        </w:rPr>
        <w:t xml:space="preserve"> - oznacza to osobę wymagającą ze względu na stan zdrowia lub wiek stałej opieki, połączoną więzami rodzinnymi lub powinowactwem z osobą objętą usługami </w:t>
      </w:r>
      <w:r w:rsidR="00F7212B" w:rsidRPr="00363CD1">
        <w:rPr>
          <w:rFonts w:ascii="Times New Roman" w:hAnsi="Times New Roman" w:cs="Times New Roman"/>
        </w:rPr>
        <w:t xml:space="preserve">                           </w:t>
      </w:r>
      <w:r w:rsidRPr="00363CD1">
        <w:rPr>
          <w:rFonts w:ascii="Times New Roman" w:hAnsi="Times New Roman" w:cs="Times New Roman"/>
        </w:rPr>
        <w:t>lub instrumentami rynku pracy lub pozostającą z nią we</w:t>
      </w:r>
      <w:r w:rsidR="00BE3F3F" w:rsidRPr="00363CD1">
        <w:rPr>
          <w:rFonts w:ascii="Times New Roman" w:hAnsi="Times New Roman" w:cs="Times New Roman"/>
        </w:rPr>
        <w:t xml:space="preserve"> wspólnym gospodarstwie domowym.</w:t>
      </w:r>
    </w:p>
    <w:p w:rsidR="00BE3F3F" w:rsidRPr="00363CD1" w:rsidRDefault="006C1332" w:rsidP="0030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ROZDZIAŁ II</w:t>
      </w:r>
    </w:p>
    <w:p w:rsidR="00CA5CA7" w:rsidRPr="00363CD1" w:rsidRDefault="006C1332" w:rsidP="003029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Zasady udzielania pomocy w formie Grantu na utworzenie stanowiska pracy w formie telepracy</w:t>
      </w:r>
    </w:p>
    <w:p w:rsidR="00E51243" w:rsidRPr="00363CD1" w:rsidRDefault="00CA5CA7" w:rsidP="00E51243">
      <w:pPr>
        <w:spacing w:after="0" w:line="360" w:lineRule="auto"/>
        <w:jc w:val="center"/>
      </w:pPr>
      <w:r w:rsidRPr="00363CD1">
        <w:rPr>
          <w:rFonts w:ascii="Times New Roman" w:hAnsi="Times New Roman" w:cs="Times New Roman"/>
        </w:rPr>
        <w:t>§ 3</w:t>
      </w:r>
      <w:r w:rsidR="00E51243" w:rsidRPr="00363CD1">
        <w:t xml:space="preserve"> </w:t>
      </w:r>
    </w:p>
    <w:p w:rsidR="00E51243" w:rsidRPr="00363CD1" w:rsidRDefault="00E51243" w:rsidP="00E51243">
      <w:pPr>
        <w:spacing w:after="0" w:line="360" w:lineRule="auto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Postanowienia organizacyjne.</w:t>
      </w:r>
    </w:p>
    <w:p w:rsidR="001C3E08" w:rsidRPr="00363CD1" w:rsidRDefault="00F7212B" w:rsidP="00F72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1. </w:t>
      </w:r>
      <w:r w:rsidR="00E51243" w:rsidRPr="00363CD1">
        <w:rPr>
          <w:rFonts w:ascii="Times New Roman" w:hAnsi="Times New Roman" w:cs="Times New Roman"/>
        </w:rPr>
        <w:t>Wnioskodawca zamierzający utworzyć stanowisko pracy w formie telepracy dla skierowanego bezrobotnego</w:t>
      </w:r>
      <w:r w:rsidR="001C3E08" w:rsidRPr="00363CD1">
        <w:rPr>
          <w:rFonts w:ascii="Times New Roman" w:hAnsi="Times New Roman" w:cs="Times New Roman"/>
        </w:rPr>
        <w:t xml:space="preserve"> </w:t>
      </w:r>
      <w:r w:rsidR="00E51243" w:rsidRPr="00363CD1">
        <w:rPr>
          <w:rFonts w:ascii="Times New Roman" w:hAnsi="Times New Roman" w:cs="Times New Roman"/>
        </w:rPr>
        <w:t>składa w Urzędzie Pracy wniosek na druku Powiatowego Urzędu Pracy w Skarżysku – Kamiennej stanowiący załączni</w:t>
      </w:r>
      <w:r w:rsidR="007D263B" w:rsidRPr="00363CD1">
        <w:rPr>
          <w:rFonts w:ascii="Times New Roman" w:hAnsi="Times New Roman" w:cs="Times New Roman"/>
        </w:rPr>
        <w:t>k nr 1 do niniejszych kryteriów</w:t>
      </w:r>
      <w:r w:rsidR="001C3E08" w:rsidRPr="00363CD1">
        <w:rPr>
          <w:rFonts w:ascii="Times New Roman" w:hAnsi="Times New Roman" w:cs="Times New Roman"/>
        </w:rPr>
        <w:t xml:space="preserve"> oraz</w:t>
      </w:r>
    </w:p>
    <w:p w:rsidR="001C3E08" w:rsidRPr="00363CD1" w:rsidRDefault="001C3E08" w:rsidP="00F72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2. Szczegółowe zestawienie kosztów utworzenia stanowiska pracy w formie telepracy</w:t>
      </w:r>
      <w:r w:rsidR="00F7212B" w:rsidRPr="00363CD1">
        <w:rPr>
          <w:rFonts w:ascii="Times New Roman" w:hAnsi="Times New Roman" w:cs="Times New Roman"/>
        </w:rPr>
        <w:t xml:space="preserve">                               </w:t>
      </w:r>
      <w:r w:rsidRPr="00363CD1">
        <w:rPr>
          <w:rFonts w:ascii="Times New Roman" w:hAnsi="Times New Roman" w:cs="Times New Roman"/>
        </w:rPr>
        <w:t xml:space="preserve"> dla poszczególnych stanowisk pracy</w:t>
      </w:r>
      <w:r w:rsidR="00E51243" w:rsidRPr="00363CD1">
        <w:rPr>
          <w:rFonts w:ascii="Times New Roman" w:hAnsi="Times New Roman" w:cs="Times New Roman"/>
        </w:rPr>
        <w:t xml:space="preserve"> - która stanowi załącznik nr </w:t>
      </w:r>
      <w:r w:rsidRPr="00363CD1">
        <w:rPr>
          <w:rFonts w:ascii="Times New Roman" w:hAnsi="Times New Roman" w:cs="Times New Roman"/>
        </w:rPr>
        <w:t>2</w:t>
      </w:r>
      <w:r w:rsidR="00E51243" w:rsidRPr="00363CD1">
        <w:rPr>
          <w:rFonts w:ascii="Times New Roman" w:hAnsi="Times New Roman" w:cs="Times New Roman"/>
        </w:rPr>
        <w:t xml:space="preserve"> do niniejszych</w:t>
      </w:r>
      <w:r w:rsidRPr="00363CD1">
        <w:rPr>
          <w:rFonts w:ascii="Times New Roman" w:hAnsi="Times New Roman" w:cs="Times New Roman"/>
        </w:rPr>
        <w:t xml:space="preserve"> kryteriów,</w:t>
      </w:r>
    </w:p>
    <w:p w:rsidR="009B2531" w:rsidRPr="00363CD1" w:rsidRDefault="001C3E08" w:rsidP="00F72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3. </w:t>
      </w:r>
      <w:r w:rsidR="00E51243" w:rsidRPr="00363CD1">
        <w:rPr>
          <w:rFonts w:ascii="Times New Roman" w:hAnsi="Times New Roman" w:cs="Times New Roman"/>
        </w:rPr>
        <w:t xml:space="preserve">Oświadczenie które stanowi załącznik nr </w:t>
      </w:r>
      <w:r w:rsidRPr="00363CD1">
        <w:rPr>
          <w:rFonts w:ascii="Times New Roman" w:hAnsi="Times New Roman" w:cs="Times New Roman"/>
        </w:rPr>
        <w:t>3 do niniejszych kryteriów,</w:t>
      </w:r>
    </w:p>
    <w:p w:rsidR="007D263B" w:rsidRPr="00363CD1" w:rsidRDefault="001C3E08" w:rsidP="007D26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63CD1">
        <w:rPr>
          <w:rFonts w:ascii="Times New Roman" w:hAnsi="Times New Roman" w:cs="Times New Roman"/>
        </w:rPr>
        <w:t xml:space="preserve">4. Oświadczenie wnioskodawcy o otrzymanej pomocy publicznej oraz pomocy de </w:t>
      </w:r>
      <w:proofErr w:type="spellStart"/>
      <w:r w:rsidRPr="00363CD1">
        <w:rPr>
          <w:rFonts w:ascii="Times New Roman" w:hAnsi="Times New Roman" w:cs="Times New Roman"/>
        </w:rPr>
        <w:t>minimis</w:t>
      </w:r>
      <w:proofErr w:type="spellEnd"/>
      <w:r w:rsidRPr="00363CD1">
        <w:rPr>
          <w:rFonts w:ascii="Times New Roman" w:hAnsi="Times New Roman" w:cs="Times New Roman"/>
        </w:rPr>
        <w:t>, które stanowi załącznik nr 4 do niniejszych kryteriów,</w:t>
      </w:r>
      <w:r w:rsidR="007D263B" w:rsidRPr="00363CD1">
        <w:rPr>
          <w:rFonts w:ascii="Times New Roman" w:hAnsi="Times New Roman" w:cs="Times New Roman"/>
          <w:i/>
        </w:rPr>
        <w:t xml:space="preserve"> </w:t>
      </w:r>
    </w:p>
    <w:p w:rsidR="00BE3F3F" w:rsidRPr="00363CD1" w:rsidRDefault="004E04BE" w:rsidP="00F72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5.</w:t>
      </w:r>
      <w:r w:rsidR="001C3E08" w:rsidRPr="00363CD1">
        <w:rPr>
          <w:rFonts w:ascii="Times New Roman" w:hAnsi="Times New Roman" w:cs="Times New Roman"/>
        </w:rPr>
        <w:t xml:space="preserve"> O</w:t>
      </w:r>
      <w:r w:rsidR="00E51243" w:rsidRPr="00363CD1">
        <w:rPr>
          <w:rFonts w:ascii="Times New Roman" w:hAnsi="Times New Roman" w:cs="Times New Roman"/>
        </w:rPr>
        <w:t xml:space="preserve">pis przedsięwzięcia, który stanowi załącznik nr </w:t>
      </w:r>
      <w:r w:rsidR="001C3E08" w:rsidRPr="00363CD1">
        <w:rPr>
          <w:rFonts w:ascii="Times New Roman" w:hAnsi="Times New Roman" w:cs="Times New Roman"/>
        </w:rPr>
        <w:t>5</w:t>
      </w:r>
      <w:r w:rsidR="00E51243" w:rsidRPr="00363CD1">
        <w:rPr>
          <w:rFonts w:ascii="Times New Roman" w:hAnsi="Times New Roman" w:cs="Times New Roman"/>
        </w:rPr>
        <w:t xml:space="preserve"> do niniejszych kryteriów,</w:t>
      </w:r>
    </w:p>
    <w:p w:rsidR="00897926" w:rsidRPr="00363CD1" w:rsidRDefault="004E04BE" w:rsidP="008979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63CD1">
        <w:rPr>
          <w:rFonts w:ascii="Times New Roman" w:hAnsi="Times New Roman" w:cs="Times New Roman"/>
        </w:rPr>
        <w:t>6</w:t>
      </w:r>
      <w:r w:rsidR="001C3E08" w:rsidRPr="00363CD1">
        <w:rPr>
          <w:rFonts w:ascii="Times New Roman" w:hAnsi="Times New Roman" w:cs="Times New Roman"/>
        </w:rPr>
        <w:t xml:space="preserve">. </w:t>
      </w:r>
      <w:r w:rsidR="007D263B" w:rsidRPr="00363CD1">
        <w:rPr>
          <w:rFonts w:ascii="Times New Roman" w:hAnsi="Times New Roman" w:cs="Times New Roman"/>
        </w:rPr>
        <w:t xml:space="preserve">Formularz informacji przedstawianych przy ubieganiu się o pomoc de </w:t>
      </w:r>
      <w:proofErr w:type="spellStart"/>
      <w:r w:rsidR="007D263B" w:rsidRPr="00363CD1">
        <w:rPr>
          <w:rFonts w:ascii="Times New Roman" w:hAnsi="Times New Roman" w:cs="Times New Roman"/>
        </w:rPr>
        <w:t>minimis</w:t>
      </w:r>
      <w:proofErr w:type="spellEnd"/>
      <w:r w:rsidR="007D263B" w:rsidRPr="00363CD1">
        <w:rPr>
          <w:rFonts w:ascii="Times New Roman" w:hAnsi="Times New Roman" w:cs="Times New Roman"/>
        </w:rPr>
        <w:t xml:space="preserve"> – który stanowi załącznik do Rozporządzenia Rady Ministrów z dnia 24 października 2014r.  (poz. 1543).</w:t>
      </w:r>
      <w:r w:rsidR="00897926" w:rsidRPr="00363CD1">
        <w:rPr>
          <w:rFonts w:ascii="Times New Roman" w:hAnsi="Times New Roman" w:cs="Times New Roman"/>
          <w:i/>
        </w:rPr>
        <w:t xml:space="preserve"> </w:t>
      </w:r>
    </w:p>
    <w:p w:rsidR="00897926" w:rsidRPr="00363CD1" w:rsidRDefault="007D263B" w:rsidP="00897926">
      <w:pPr>
        <w:pStyle w:val="Default"/>
        <w:jc w:val="both"/>
      </w:pPr>
      <w:r w:rsidRPr="00363CD1">
        <w:t xml:space="preserve">Druki dostępne są w Powiatowym Urzędzie Pracy w Skarżysku – Kamiennej, ul. 1– go Maja 105 </w:t>
      </w:r>
      <w:r w:rsidRPr="00363CD1">
        <w:rPr>
          <w:sz w:val="22"/>
          <w:szCs w:val="22"/>
        </w:rPr>
        <w:t xml:space="preserve">lub na stronie </w:t>
      </w:r>
      <w:hyperlink r:id="rId7" w:history="1">
        <w:r w:rsidRPr="00363CD1">
          <w:rPr>
            <w:rStyle w:val="Hipercze"/>
            <w:sz w:val="22"/>
            <w:szCs w:val="22"/>
          </w:rPr>
          <w:t>http://skarzysko.praca.gov.pl/</w:t>
        </w:r>
      </w:hyperlink>
      <w:r w:rsidRPr="00363CD1">
        <w:t>.</w:t>
      </w:r>
    </w:p>
    <w:p w:rsidR="00897926" w:rsidRPr="00363CD1" w:rsidRDefault="00897926" w:rsidP="00897926">
      <w:pPr>
        <w:pStyle w:val="Default"/>
        <w:jc w:val="right"/>
        <w:rPr>
          <w:color w:val="auto"/>
          <w:sz w:val="18"/>
          <w:szCs w:val="18"/>
        </w:rPr>
      </w:pPr>
      <w:r w:rsidRPr="00363CD1">
        <w:rPr>
          <w:i/>
          <w:sz w:val="18"/>
          <w:szCs w:val="18"/>
        </w:rPr>
        <w:t>1</w:t>
      </w:r>
    </w:p>
    <w:p w:rsidR="000D6D0D" w:rsidRPr="00363CD1" w:rsidRDefault="000D6D0D" w:rsidP="000E5B9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E5B96" w:rsidRPr="00363CD1" w:rsidRDefault="000E5B96" w:rsidP="000E5B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§4</w:t>
      </w:r>
    </w:p>
    <w:p w:rsidR="000E5B96" w:rsidRPr="00363CD1" w:rsidRDefault="000E5B96" w:rsidP="000E5B96">
      <w:pPr>
        <w:spacing w:after="0" w:line="360" w:lineRule="auto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lastRenderedPageBreak/>
        <w:t>Procedura oceny  wniosków.</w:t>
      </w:r>
    </w:p>
    <w:p w:rsidR="000E5B96" w:rsidRPr="00363CD1" w:rsidRDefault="000E5B96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Złożenie wniosku o przyznanie grantu na utworzenie stanowiska pracy w formie telepracy dla skierowanego bezrobotnego należy rozumieć jako ofertę zawarcia umowy. Umowa zostaje zawarta, gdy strony dojdą do porozumienia co do wszystkich postanowień.</w:t>
      </w:r>
    </w:p>
    <w:p w:rsidR="000E5B96" w:rsidRPr="00363CD1" w:rsidRDefault="000E5B96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Wnioski wraz z wymaganymi załącznikami należy składać w Powiatowym Urzędzie Pracy                          w Skarżysku – Kamiennej przy   ul. 1-go Maja 105 - biuro podawcze, bądź przesłać pocztą.          </w:t>
      </w:r>
      <w:r w:rsidR="00B16425" w:rsidRPr="00363CD1">
        <w:rPr>
          <w:rFonts w:ascii="Times New Roman" w:hAnsi="Times New Roman" w:cs="Times New Roman"/>
        </w:rPr>
        <w:t xml:space="preserve">      Wnioski nadesłane faksem</w:t>
      </w:r>
      <w:r w:rsidRPr="00363CD1">
        <w:rPr>
          <w:rFonts w:ascii="Times New Roman" w:hAnsi="Times New Roman" w:cs="Times New Roman"/>
        </w:rPr>
        <w:t xml:space="preserve"> nie będą rozpatrywane. </w:t>
      </w:r>
    </w:p>
    <w:p w:rsidR="000E5B96" w:rsidRPr="00363CD1" w:rsidRDefault="000E5B96" w:rsidP="00F72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Oryginały wniosków wraz z załącznikami nie uwzględnione do realizacji nie podlegają zwrotowi. </w:t>
      </w:r>
    </w:p>
    <w:p w:rsidR="000E5B96" w:rsidRPr="00363CD1" w:rsidRDefault="000E5B96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Powiatowy Urząd Pracy w Skarżysku-Kamiennej będzie uwzględniał do realizacji wnioski, które uzyskały pozytywną opinię K</w:t>
      </w:r>
      <w:r w:rsidR="007D263B" w:rsidRPr="00363CD1">
        <w:rPr>
          <w:rFonts w:ascii="Times New Roman" w:hAnsi="Times New Roman" w:cs="Times New Roman"/>
        </w:rPr>
        <w:t xml:space="preserve">oordynatora Zespołu ds. Pośrednictwa Pracy </w:t>
      </w:r>
      <w:r w:rsidRPr="00363CD1">
        <w:rPr>
          <w:rFonts w:ascii="Times New Roman" w:hAnsi="Times New Roman" w:cs="Times New Roman"/>
        </w:rPr>
        <w:t xml:space="preserve"> na temat możliwości skierowania  osób bezrobotnych na wnioskowane stanowiska pracy.  </w:t>
      </w:r>
    </w:p>
    <w:p w:rsidR="000E5B96" w:rsidRPr="00363CD1" w:rsidRDefault="000E5B96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Wnioskodawca zostanie powiadomiony pisemnie o sposobie rozpatrzenia wniosku. Urząd </w:t>
      </w:r>
      <w:r w:rsidR="007D263B" w:rsidRPr="00363CD1">
        <w:rPr>
          <w:rFonts w:ascii="Times New Roman" w:hAnsi="Times New Roman" w:cs="Times New Roman"/>
        </w:rPr>
        <w:t xml:space="preserve">                  </w:t>
      </w:r>
      <w:r w:rsidRPr="00363CD1">
        <w:rPr>
          <w:rFonts w:ascii="Times New Roman" w:hAnsi="Times New Roman" w:cs="Times New Roman"/>
        </w:rPr>
        <w:t>nie ponosi odpowiedzialności za złożenie wniosku na nieobowiązującym formularzu. Przed złożeniem wniosku należy się upewnić, iż składany formularz jest obowiązujący.</w:t>
      </w:r>
      <w:r w:rsidRPr="00363CD1">
        <w:t xml:space="preserve"> </w:t>
      </w:r>
    </w:p>
    <w:p w:rsidR="000E5B96" w:rsidRPr="00363CD1" w:rsidRDefault="000E5B96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Wniosek  podlega sprawdzeniu pod względem kompletności i zgodności wypełnionych danych we wniosku i załącznikach z obowiązującymi przepisami i stanem faktycznym</w:t>
      </w:r>
    </w:p>
    <w:p w:rsidR="000E5B96" w:rsidRPr="00363CD1" w:rsidRDefault="00567B2C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Wysokość przyznanego grantu nie może być wyższa niż 6-krotność minimalnego wynagrodzenia za  pracę obowiązującego w dniu zawarcia umowy o przyznanie grantu, na każdego skierowanego bezrobotnego.</w:t>
      </w:r>
    </w:p>
    <w:p w:rsidR="009C1C81" w:rsidRPr="00363CD1" w:rsidRDefault="006C1332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 </w:t>
      </w:r>
      <w:r w:rsidR="009C1C81" w:rsidRPr="00363CD1">
        <w:rPr>
          <w:rFonts w:ascii="Times New Roman" w:hAnsi="Times New Roman" w:cs="Times New Roman"/>
        </w:rPr>
        <w:t xml:space="preserve">Grant </w:t>
      </w:r>
      <w:r w:rsidR="009C1C81" w:rsidRPr="00363CD1">
        <w:rPr>
          <w:rFonts w:ascii="Times New Roman" w:hAnsi="Times New Roman" w:cs="Times New Roman"/>
          <w:b/>
        </w:rPr>
        <w:t xml:space="preserve">może zostać przyznany </w:t>
      </w:r>
      <w:r w:rsidR="009C1C81" w:rsidRPr="00363CD1">
        <w:rPr>
          <w:rFonts w:ascii="Times New Roman" w:hAnsi="Times New Roman" w:cs="Times New Roman"/>
        </w:rPr>
        <w:t>na utworzenie stanowiska pracy dla bezrobotnego:</w:t>
      </w:r>
    </w:p>
    <w:p w:rsidR="007D263B" w:rsidRPr="00363CD1" w:rsidRDefault="009C1C81" w:rsidP="007D26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rodzica powracającego na rynek pracy, posiadającego co najmniej jedno dziecko w wieku do 6 lat,</w:t>
      </w:r>
    </w:p>
    <w:p w:rsidR="006C1332" w:rsidRPr="00363CD1" w:rsidRDefault="009C1C81" w:rsidP="007D26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sprawującego opiekę nad osobą zależną, który w okresie 3 lat przed rejestracją w urzędzie pracy jako bezrobotny zrezygnował  z zatrudnienia lub innej pracy zarobkowej z uwagi na konieczność wychowywania dziecka lub sprawowania opieki nad osobą zależną.  </w:t>
      </w:r>
    </w:p>
    <w:p w:rsidR="00567B2C" w:rsidRPr="00363CD1" w:rsidRDefault="00567B2C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Grant </w:t>
      </w:r>
      <w:r w:rsidRPr="00363CD1">
        <w:rPr>
          <w:rFonts w:ascii="Times New Roman" w:hAnsi="Times New Roman" w:cs="Times New Roman"/>
          <w:b/>
        </w:rPr>
        <w:t>nie może zostać przyznany</w:t>
      </w:r>
      <w:r w:rsidRPr="00363CD1">
        <w:rPr>
          <w:rFonts w:ascii="Times New Roman" w:hAnsi="Times New Roman" w:cs="Times New Roman"/>
        </w:rPr>
        <w:t xml:space="preserve"> na utworzenie stanowiska pracy dla bezrobotnego:</w:t>
      </w:r>
    </w:p>
    <w:p w:rsidR="00567B2C" w:rsidRPr="00363CD1" w:rsidRDefault="00567B2C" w:rsidP="00F721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małżonka pracodawcy lub przedsiębiorcy;</w:t>
      </w:r>
    </w:p>
    <w:p w:rsidR="00567B2C" w:rsidRPr="00363CD1" w:rsidRDefault="00567B2C" w:rsidP="00F721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rodzica pracodawcy lub przedsiębiorcy;</w:t>
      </w:r>
    </w:p>
    <w:p w:rsidR="00567B2C" w:rsidRPr="00363CD1" w:rsidRDefault="00567B2C" w:rsidP="00F721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rodzeństwa pracodawcy lub przedsiębiorcy;</w:t>
      </w:r>
    </w:p>
    <w:p w:rsidR="009C1C81" w:rsidRPr="00363CD1" w:rsidRDefault="00567B2C" w:rsidP="00F721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dziecka własnego lub przysposobionego: pracodawcy lub przedsiębiorcy, małżonka pracodawcy lub przedsiębiorcy, rodzeństwa pracodawcy lub przedsiębiorcy.</w:t>
      </w:r>
    </w:p>
    <w:p w:rsidR="00567B2C" w:rsidRPr="00363CD1" w:rsidRDefault="00567B2C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Grant jest udzielany zgodnie z warunkami dopuszczalności pomocy de </w:t>
      </w:r>
      <w:proofErr w:type="spellStart"/>
      <w:r w:rsidRPr="00363CD1">
        <w:rPr>
          <w:rFonts w:ascii="Times New Roman" w:hAnsi="Times New Roman" w:cs="Times New Roman"/>
        </w:rPr>
        <w:t>minimis</w:t>
      </w:r>
      <w:proofErr w:type="spellEnd"/>
      <w:r w:rsidRPr="00363CD1">
        <w:rPr>
          <w:rFonts w:ascii="Times New Roman" w:hAnsi="Times New Roman" w:cs="Times New Roman"/>
        </w:rPr>
        <w:t>.</w:t>
      </w:r>
    </w:p>
    <w:p w:rsidR="00EE2404" w:rsidRPr="00363CD1" w:rsidRDefault="00EE2404" w:rsidP="00F721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Pracodawca lub przedsiębiorca składa oświadczenie o otrzymanej pomocy publicznej oraz pomocy de </w:t>
      </w:r>
      <w:proofErr w:type="spellStart"/>
      <w:r w:rsidRPr="00363CD1">
        <w:rPr>
          <w:rFonts w:ascii="Times New Roman" w:hAnsi="Times New Roman" w:cs="Times New Roman"/>
        </w:rPr>
        <w:t>minimis</w:t>
      </w:r>
      <w:proofErr w:type="spellEnd"/>
      <w:r w:rsidRPr="00363CD1">
        <w:rPr>
          <w:rFonts w:ascii="Times New Roman" w:hAnsi="Times New Roman" w:cs="Times New Roman"/>
        </w:rPr>
        <w:t xml:space="preserve"> lub o nieotrzymaniu takiej pomocy.</w:t>
      </w:r>
    </w:p>
    <w:p w:rsidR="00EE2404" w:rsidRPr="00363CD1" w:rsidRDefault="00EE2404" w:rsidP="00F721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Formularz informacji przedstawianych przy ubieganiu się o pomoc de </w:t>
      </w:r>
      <w:proofErr w:type="spellStart"/>
      <w:r w:rsidRPr="00363CD1">
        <w:rPr>
          <w:rFonts w:ascii="Times New Roman" w:hAnsi="Times New Roman" w:cs="Times New Roman"/>
        </w:rPr>
        <w:t>minimis</w:t>
      </w:r>
      <w:proofErr w:type="spellEnd"/>
      <w:r w:rsidRPr="00363CD1">
        <w:rPr>
          <w:rFonts w:ascii="Times New Roman" w:hAnsi="Times New Roman" w:cs="Times New Roman"/>
        </w:rPr>
        <w:t>.</w:t>
      </w:r>
    </w:p>
    <w:p w:rsidR="0078563A" w:rsidRPr="00363CD1" w:rsidRDefault="0078563A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Wnioski podlegają sprawdzeniu pod względem kompletności i zgodności wypełnionych danych we wniosku i załącznikach z obowiązującymi przepisami i stanem faktycznym.</w:t>
      </w:r>
    </w:p>
    <w:p w:rsidR="0078563A" w:rsidRPr="00363CD1" w:rsidRDefault="0078563A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Wnioski rozpatrywane są przez Komisję ds. opiniowania wn</w:t>
      </w:r>
      <w:r w:rsidR="00CA5CA7" w:rsidRPr="00363CD1">
        <w:rPr>
          <w:rFonts w:ascii="Times New Roman" w:hAnsi="Times New Roman" w:cs="Times New Roman"/>
        </w:rPr>
        <w:t xml:space="preserve">iosków </w:t>
      </w:r>
      <w:r w:rsidR="006B2F74" w:rsidRPr="00363CD1">
        <w:rPr>
          <w:rFonts w:ascii="Times New Roman" w:hAnsi="Times New Roman" w:cs="Times New Roman"/>
        </w:rPr>
        <w:t>(</w:t>
      </w:r>
      <w:r w:rsidR="00CA5CA7" w:rsidRPr="00363CD1">
        <w:rPr>
          <w:rFonts w:ascii="Times New Roman" w:hAnsi="Times New Roman" w:cs="Times New Roman"/>
        </w:rPr>
        <w:t>…</w:t>
      </w:r>
      <w:r w:rsidR="006B2F74" w:rsidRPr="00363CD1">
        <w:rPr>
          <w:rFonts w:ascii="Times New Roman" w:hAnsi="Times New Roman" w:cs="Times New Roman"/>
        </w:rPr>
        <w:t>)</w:t>
      </w:r>
      <w:r w:rsidR="00CA5CA7" w:rsidRPr="00363CD1">
        <w:rPr>
          <w:rFonts w:ascii="Times New Roman" w:hAnsi="Times New Roman" w:cs="Times New Roman"/>
        </w:rPr>
        <w:t xml:space="preserve"> pod względem celowości wnioskowanych zakupów i wnioskowanej kwoty.</w:t>
      </w:r>
    </w:p>
    <w:p w:rsidR="006B2F74" w:rsidRPr="00363CD1" w:rsidRDefault="006B2F74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Komisja składa się z pracowników PUP</w:t>
      </w:r>
      <w:r w:rsidR="00CD4CA7" w:rsidRPr="00363CD1">
        <w:rPr>
          <w:rFonts w:ascii="Times New Roman" w:hAnsi="Times New Roman" w:cs="Times New Roman"/>
        </w:rPr>
        <w:t xml:space="preserve"> w Skarżysku-Kamiennej oraz przedstawicieli Starostwa Powiatowego w Skarżysku-Kamiennej.</w:t>
      </w:r>
    </w:p>
    <w:p w:rsidR="00897926" w:rsidRPr="00363CD1" w:rsidRDefault="00CD4CA7" w:rsidP="00F721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Prace Komisji oparte są na zasadach: jawności, równego traktowania wnioskujących, bezstronności , zgodnie z obowiązującymi przepisami prawa oraz wiedzą i doświadczeniem osób wchodzących w skład Komisji.</w:t>
      </w:r>
    </w:p>
    <w:p w:rsidR="00897926" w:rsidRPr="00363CD1" w:rsidRDefault="00897926" w:rsidP="008979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 Zainteresowany  Wnioskodawca ma możliwość uczestniczenia w posiedzeniu Komisji.</w:t>
      </w:r>
    </w:p>
    <w:p w:rsidR="00897926" w:rsidRPr="00363CD1" w:rsidRDefault="00897926" w:rsidP="008979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Ostateczna akceptacja lub odmowa przyjęcia wniosku należy do Dyrektora PUP działającego na mocy upoważnienia Starosty.</w:t>
      </w:r>
    </w:p>
    <w:p w:rsidR="005A5C1F" w:rsidRPr="00363CD1" w:rsidRDefault="005A5C1F" w:rsidP="005A5C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§ </w:t>
      </w:r>
      <w:r w:rsidR="008A1335" w:rsidRPr="00363CD1">
        <w:rPr>
          <w:rFonts w:ascii="Times New Roman" w:hAnsi="Times New Roman" w:cs="Times New Roman"/>
        </w:rPr>
        <w:t>5</w:t>
      </w:r>
    </w:p>
    <w:p w:rsidR="002511FE" w:rsidRPr="00363CD1" w:rsidRDefault="002511FE" w:rsidP="003029C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3CD1">
        <w:rPr>
          <w:rFonts w:ascii="Times New Roman" w:hAnsi="Times New Roman" w:cs="Times New Roman"/>
          <w:u w:val="single"/>
        </w:rPr>
        <w:t>Grant może zostać przyznany Wnioskodawcy, który:</w:t>
      </w:r>
    </w:p>
    <w:p w:rsidR="00CA5CA7" w:rsidRPr="00363CD1" w:rsidRDefault="002511FE" w:rsidP="003029C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</w:t>
      </w:r>
      <w:r w:rsidR="00CA5CA7" w:rsidRPr="00363CD1">
        <w:rPr>
          <w:rFonts w:ascii="Times New Roman" w:hAnsi="Times New Roman" w:cs="Times New Roman"/>
        </w:rPr>
        <w:t>ywiązał się z warunków innych umów zawartych z Powiatowym Urzędem Pracy w Skarżysku - Kamiennej w okresie 12 miesięcy poprzedzających złożenie odnośnego wniosku.</w:t>
      </w:r>
    </w:p>
    <w:p w:rsidR="002511FE" w:rsidRPr="00363CD1" w:rsidRDefault="002511FE" w:rsidP="002511F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Nie zalega</w:t>
      </w:r>
      <w:r w:rsidRPr="00363CD1">
        <w:rPr>
          <w:rFonts w:ascii="Times New Roman" w:eastAsia="Times New Roman" w:hAnsi="Times New Roman" w:cs="Times New Roman"/>
          <w:lang w:eastAsia="pl-PL"/>
        </w:rPr>
        <w:t xml:space="preserve"> w dniu  złożenia  wniosku z wypłacaniem wynagrodzeń pracownikom oraz                         z opłacaniem należnych składek na ubezpieczenia społeczne, ubezpieczenie zdrowotne, Fundusz Pracy, Fundusz Gwarantowanych Świadczeń Pracowniczych oraz Fundusz Emerytur Pomostowych;</w:t>
      </w:r>
    </w:p>
    <w:p w:rsidR="003029C2" w:rsidRPr="00363CD1" w:rsidRDefault="003029C2" w:rsidP="003029C2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  <w:i/>
          <w:sz w:val="18"/>
          <w:szCs w:val="18"/>
        </w:rPr>
        <w:t>2</w:t>
      </w:r>
    </w:p>
    <w:p w:rsidR="003029C2" w:rsidRPr="00363CD1" w:rsidRDefault="003029C2" w:rsidP="003029C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511FE" w:rsidRPr="00363CD1" w:rsidRDefault="002511FE" w:rsidP="002511F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lastRenderedPageBreak/>
        <w:t>Nie zalega</w:t>
      </w:r>
      <w:r w:rsidRPr="00363CD1">
        <w:rPr>
          <w:rFonts w:ascii="Times New Roman" w:eastAsia="Times New Roman" w:hAnsi="Times New Roman" w:cs="Times New Roman"/>
          <w:lang w:eastAsia="pl-PL"/>
        </w:rPr>
        <w:t xml:space="preserve"> w dniu złożenia wniosku z opłacaniem  innych danin publicznych;</w:t>
      </w:r>
    </w:p>
    <w:p w:rsidR="002511FE" w:rsidRPr="00363CD1" w:rsidRDefault="002511FE" w:rsidP="002511F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Nie posiada</w:t>
      </w:r>
      <w:r w:rsidRPr="00363CD1">
        <w:rPr>
          <w:rFonts w:ascii="Times New Roman" w:eastAsia="Times New Roman" w:hAnsi="Times New Roman" w:cs="Times New Roman"/>
          <w:lang w:eastAsia="pl-PL"/>
        </w:rPr>
        <w:t xml:space="preserve"> w dniu zł</w:t>
      </w:r>
      <w:r w:rsidR="00B87E11" w:rsidRPr="00363CD1">
        <w:rPr>
          <w:rFonts w:ascii="Times New Roman" w:eastAsia="Times New Roman" w:hAnsi="Times New Roman" w:cs="Times New Roman"/>
          <w:lang w:eastAsia="pl-PL"/>
        </w:rPr>
        <w:t xml:space="preserve">ożenia wniosku nieuregulowanych </w:t>
      </w:r>
      <w:r w:rsidRPr="00363CD1">
        <w:rPr>
          <w:rFonts w:ascii="Times New Roman" w:eastAsia="Times New Roman" w:hAnsi="Times New Roman" w:cs="Times New Roman"/>
          <w:lang w:eastAsia="pl-PL"/>
        </w:rPr>
        <w:t>w terminie zobowiązań cywilnoprawnych, w tym nie istnieją przeciwko wnioskodawcy żadne roszczenia osób trzecich oraz nie jest prowadzona egzekucja sądowa czy administracyjna;</w:t>
      </w:r>
    </w:p>
    <w:p w:rsidR="002511FE" w:rsidRPr="00363CD1" w:rsidRDefault="002511FE" w:rsidP="00F7212B">
      <w:pPr>
        <w:numPr>
          <w:ilvl w:val="0"/>
          <w:numId w:val="9"/>
        </w:numPr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eastAsia="Times New Roman" w:hAnsi="Times New Roman" w:cs="Times New Roman"/>
          <w:bCs/>
          <w:lang w:eastAsia="pl-PL"/>
        </w:rPr>
        <w:t>Nie był</w:t>
      </w:r>
      <w:r w:rsidRPr="00363CD1">
        <w:rPr>
          <w:rFonts w:ascii="Times New Roman" w:eastAsia="Times New Roman" w:hAnsi="Times New Roman" w:cs="Times New Roman"/>
          <w:lang w:eastAsia="pl-PL"/>
        </w:rPr>
        <w:t xml:space="preserve"> karany/a w okresie 2 lat przed dniem złożenia wniosku za przestępstwo przeciwko obrotowi gospodarczemu, w rozumieniu ustawy z dnia 6 czerwca 1997 r. – Kodeks karny  </w:t>
      </w:r>
      <w:r w:rsidRPr="00363CD1">
        <w:rPr>
          <w:rFonts w:ascii="Times New Roman" w:eastAsia="Times New Roman" w:hAnsi="Times New Roman" w:cs="Times New Roman"/>
          <w:spacing w:val="-8"/>
          <w:lang w:eastAsia="pl-PL"/>
        </w:rPr>
        <w:t>lub ustawy z dnia 28 października 2002r. o odpowiedzialności podmiotów  zbiorowych za czyny z</w:t>
      </w:r>
      <w:r w:rsidR="00897926" w:rsidRPr="00363CD1">
        <w:rPr>
          <w:rFonts w:ascii="Times New Roman" w:eastAsia="Times New Roman" w:hAnsi="Times New Roman" w:cs="Times New Roman"/>
          <w:spacing w:val="-8"/>
          <w:lang w:eastAsia="pl-PL"/>
        </w:rPr>
        <w:t xml:space="preserve">abronione pod groźbą kary </w:t>
      </w:r>
      <w:r w:rsidRPr="00363CD1">
        <w:rPr>
          <w:rFonts w:ascii="Times New Roman" w:eastAsia="Times New Roman" w:hAnsi="Times New Roman" w:cs="Times New Roman"/>
          <w:spacing w:val="-8"/>
          <w:lang w:eastAsia="pl-PL"/>
        </w:rPr>
        <w:t>;</w:t>
      </w:r>
    </w:p>
    <w:p w:rsidR="005A5C1F" w:rsidRPr="00363CD1" w:rsidRDefault="002511FE" w:rsidP="00F7212B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Wnioskuje o</w:t>
      </w:r>
      <w:r w:rsidR="00EE2404" w:rsidRPr="00363CD1">
        <w:rPr>
          <w:rFonts w:ascii="Times New Roman" w:hAnsi="Times New Roman" w:cs="Times New Roman"/>
        </w:rPr>
        <w:t xml:space="preserve"> środki </w:t>
      </w:r>
      <w:r w:rsidR="005A5C1F" w:rsidRPr="00363CD1">
        <w:rPr>
          <w:rFonts w:ascii="Times New Roman" w:hAnsi="Times New Roman" w:cs="Times New Roman"/>
        </w:rPr>
        <w:t xml:space="preserve">na </w:t>
      </w:r>
      <w:r w:rsidR="002922ED" w:rsidRPr="00363CD1">
        <w:rPr>
          <w:rFonts w:ascii="Times New Roman" w:hAnsi="Times New Roman" w:cs="Times New Roman"/>
        </w:rPr>
        <w:t>koszty</w:t>
      </w:r>
      <w:r w:rsidR="005A5C1F" w:rsidRPr="00363CD1">
        <w:rPr>
          <w:rFonts w:ascii="Times New Roman" w:hAnsi="Times New Roman" w:cs="Times New Roman"/>
        </w:rPr>
        <w:t xml:space="preserve"> celowo związane z utworzeniem stanowiska pracy w formie telepracy,  w szczególności na:</w:t>
      </w:r>
    </w:p>
    <w:p w:rsidR="005A5C1F" w:rsidRPr="00363CD1" w:rsidRDefault="005A5C1F" w:rsidP="00F7212B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Zakup wyposażenia w postaci mebli niezbędnych do wykonywania pracy w formie telepracy,</w:t>
      </w:r>
    </w:p>
    <w:p w:rsidR="005A5C1F" w:rsidRPr="00363CD1" w:rsidRDefault="005A5C1F" w:rsidP="00F7212B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Zakup sprzętu niezbędnego do wykonywania pracy w formie telepracy,</w:t>
      </w:r>
    </w:p>
    <w:p w:rsidR="005A5C1F" w:rsidRPr="00363CD1" w:rsidRDefault="005A5C1F" w:rsidP="00F7212B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Ubezpieczenie zakupionego sprzętu,</w:t>
      </w:r>
    </w:p>
    <w:p w:rsidR="005A5C1F" w:rsidRPr="00363CD1" w:rsidRDefault="005A5C1F" w:rsidP="00F7212B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Pokrycie kosztów związanych z instalacją, serwisem, eksploatacją i konserwacją sprzętu,</w:t>
      </w:r>
    </w:p>
    <w:p w:rsidR="005A5C1F" w:rsidRPr="00363CD1" w:rsidRDefault="005A5C1F" w:rsidP="00F7212B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Koszt szkolenia pracow</w:t>
      </w:r>
      <w:r w:rsidR="00897926" w:rsidRPr="00363CD1">
        <w:rPr>
          <w:rFonts w:ascii="Times New Roman" w:hAnsi="Times New Roman" w:cs="Times New Roman"/>
        </w:rPr>
        <w:t>nika w zakresie obsługi sprzętu.</w:t>
      </w:r>
    </w:p>
    <w:p w:rsidR="00897926" w:rsidRPr="00363CD1" w:rsidRDefault="0078563A" w:rsidP="0078563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§ </w:t>
      </w:r>
      <w:r w:rsidR="008A1335" w:rsidRPr="00363CD1">
        <w:rPr>
          <w:rFonts w:ascii="Times New Roman" w:hAnsi="Times New Roman" w:cs="Times New Roman"/>
        </w:rPr>
        <w:t>6</w:t>
      </w:r>
    </w:p>
    <w:p w:rsidR="002922ED" w:rsidRPr="00363CD1" w:rsidRDefault="002922ED" w:rsidP="00B87E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Umowa o przyznanie grantu na utworzenie stanowiska pracy w formie telepracy dla skierowanego bezrobotnego.</w:t>
      </w:r>
    </w:p>
    <w:p w:rsidR="002922ED" w:rsidRPr="00363CD1" w:rsidRDefault="0078563A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Złożenie wniosku o przyznanie grantu na </w:t>
      </w:r>
      <w:r w:rsidR="002922ED" w:rsidRPr="00363CD1">
        <w:rPr>
          <w:rFonts w:ascii="Times New Roman" w:hAnsi="Times New Roman" w:cs="Times New Roman"/>
        </w:rPr>
        <w:t>utworzenie</w:t>
      </w:r>
      <w:r w:rsidRPr="00363CD1">
        <w:rPr>
          <w:rFonts w:ascii="Times New Roman" w:hAnsi="Times New Roman" w:cs="Times New Roman"/>
        </w:rPr>
        <w:t xml:space="preserve"> stanowiska pracy w formie telepracy </w:t>
      </w:r>
      <w:r w:rsidR="00F7212B" w:rsidRPr="00363CD1">
        <w:rPr>
          <w:rFonts w:ascii="Times New Roman" w:hAnsi="Times New Roman" w:cs="Times New Roman"/>
        </w:rPr>
        <w:t xml:space="preserve">                       </w:t>
      </w:r>
      <w:r w:rsidR="002922ED" w:rsidRPr="00363CD1">
        <w:rPr>
          <w:rFonts w:ascii="Times New Roman" w:hAnsi="Times New Roman" w:cs="Times New Roman"/>
        </w:rPr>
        <w:t xml:space="preserve">dla skierowanego bezrobotnego </w:t>
      </w:r>
      <w:r w:rsidRPr="00363CD1">
        <w:rPr>
          <w:rFonts w:ascii="Times New Roman" w:hAnsi="Times New Roman" w:cs="Times New Roman"/>
        </w:rPr>
        <w:t>należy rozumieć jako ofertę zawarcia umowy, która zostaje zawarta, gdy strony dojdą do porozumienia co do wszystkich postanowień.</w:t>
      </w:r>
    </w:p>
    <w:p w:rsidR="002922ED" w:rsidRPr="00363CD1" w:rsidRDefault="00912F43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Umowa </w:t>
      </w:r>
      <w:r w:rsidR="002922ED" w:rsidRPr="00363CD1">
        <w:rPr>
          <w:rFonts w:ascii="Times New Roman" w:hAnsi="Times New Roman" w:cs="Times New Roman"/>
        </w:rPr>
        <w:t xml:space="preserve">o przyznanie grantu </w:t>
      </w:r>
      <w:r w:rsidRPr="00363CD1">
        <w:rPr>
          <w:rFonts w:ascii="Times New Roman" w:hAnsi="Times New Roman" w:cs="Times New Roman"/>
        </w:rPr>
        <w:t>zostaje sporządzona na piśmie pod rygorem nieważności</w:t>
      </w:r>
      <w:r w:rsidR="002922ED" w:rsidRPr="00363CD1">
        <w:rPr>
          <w:rFonts w:ascii="Times New Roman" w:hAnsi="Times New Roman" w:cs="Times New Roman"/>
        </w:rPr>
        <w:t>.</w:t>
      </w:r>
    </w:p>
    <w:p w:rsidR="002922ED" w:rsidRPr="00363CD1" w:rsidRDefault="002922ED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Umowa o przyznanie grantu zawiera m.in. zobowiązanie Pracodawcy do utrzymania </w:t>
      </w:r>
      <w:r w:rsidR="00912F43" w:rsidRPr="00363CD1">
        <w:rPr>
          <w:rFonts w:ascii="Times New Roman" w:hAnsi="Times New Roman" w:cs="Times New Roman"/>
        </w:rPr>
        <w:t xml:space="preserve"> zatrudnienia skierowanego bezrobotnego przez okres 12 miesięcy w pełnym wymiarze czasu pracy lub przez okres 18 miesięcy w połowie wymiaru czasu pracy.</w:t>
      </w:r>
    </w:p>
    <w:p w:rsidR="004D5F97" w:rsidRPr="00363CD1" w:rsidRDefault="000F704E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Niewywiązanie się z </w:t>
      </w:r>
      <w:r w:rsidR="002922ED" w:rsidRPr="00363CD1">
        <w:rPr>
          <w:rFonts w:ascii="Times New Roman" w:hAnsi="Times New Roman" w:cs="Times New Roman"/>
        </w:rPr>
        <w:t xml:space="preserve">ww. </w:t>
      </w:r>
      <w:r w:rsidRPr="00363CD1">
        <w:rPr>
          <w:rFonts w:ascii="Times New Roman" w:hAnsi="Times New Roman" w:cs="Times New Roman"/>
        </w:rPr>
        <w:t>warunku</w:t>
      </w:r>
      <w:r w:rsidR="002922ED" w:rsidRPr="00363CD1">
        <w:rPr>
          <w:rFonts w:ascii="Times New Roman" w:hAnsi="Times New Roman" w:cs="Times New Roman"/>
        </w:rPr>
        <w:t xml:space="preserve"> lub wykorzystanie grantu niezgodnie z umową</w:t>
      </w:r>
      <w:r w:rsidR="00B87E11" w:rsidRPr="00363CD1">
        <w:rPr>
          <w:rFonts w:ascii="Times New Roman" w:hAnsi="Times New Roman" w:cs="Times New Roman"/>
        </w:rPr>
        <w:t xml:space="preserve"> </w:t>
      </w:r>
      <w:r w:rsidR="004D5F97" w:rsidRPr="00363CD1">
        <w:rPr>
          <w:rFonts w:ascii="Times New Roman" w:hAnsi="Times New Roman" w:cs="Times New Roman"/>
        </w:rPr>
        <w:t xml:space="preserve"> lub jego niewykorzystanie powoduje obowiązek zwrotu grantu wraz z odsetkami </w:t>
      </w:r>
      <w:r w:rsidRPr="00363CD1">
        <w:rPr>
          <w:rFonts w:ascii="Times New Roman" w:hAnsi="Times New Roman" w:cs="Times New Roman"/>
        </w:rPr>
        <w:t>ustawowymi naliczonymi od dnia otrzymania grantu, w terminie 30 dni od dnia dor</w:t>
      </w:r>
      <w:r w:rsidR="004D5F97" w:rsidRPr="00363CD1">
        <w:rPr>
          <w:rFonts w:ascii="Times New Roman" w:hAnsi="Times New Roman" w:cs="Times New Roman"/>
        </w:rPr>
        <w:t xml:space="preserve">ęczenia wezwania </w:t>
      </w:r>
      <w:r w:rsidR="00B87E11" w:rsidRPr="00363CD1">
        <w:rPr>
          <w:rFonts w:ascii="Times New Roman" w:hAnsi="Times New Roman" w:cs="Times New Roman"/>
        </w:rPr>
        <w:t>S</w:t>
      </w:r>
      <w:r w:rsidR="004D5F97" w:rsidRPr="00363CD1">
        <w:rPr>
          <w:rFonts w:ascii="Times New Roman" w:hAnsi="Times New Roman" w:cs="Times New Roman"/>
        </w:rPr>
        <w:t>tarosty.</w:t>
      </w:r>
    </w:p>
    <w:p w:rsidR="000F704E" w:rsidRPr="00363CD1" w:rsidRDefault="000F704E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Zwrot grantu następuje:</w:t>
      </w:r>
    </w:p>
    <w:p w:rsidR="000F704E" w:rsidRPr="00363CD1" w:rsidRDefault="000F704E" w:rsidP="00302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1)</w:t>
      </w:r>
      <w:r w:rsidR="004D5F97" w:rsidRPr="00363CD1">
        <w:rPr>
          <w:rFonts w:ascii="Times New Roman" w:hAnsi="Times New Roman" w:cs="Times New Roman"/>
        </w:rPr>
        <w:t xml:space="preserve"> </w:t>
      </w:r>
      <w:r w:rsidRPr="00363CD1">
        <w:rPr>
          <w:rFonts w:ascii="Times New Roman" w:hAnsi="Times New Roman" w:cs="Times New Roman"/>
        </w:rPr>
        <w:t>w kwocie proporcjonalnej do okresu</w:t>
      </w:r>
      <w:r w:rsidR="004D5F97" w:rsidRPr="00363CD1">
        <w:rPr>
          <w:rFonts w:ascii="Times New Roman" w:hAnsi="Times New Roman" w:cs="Times New Roman"/>
        </w:rPr>
        <w:t xml:space="preserve"> nieutrzymania zatrudnienia na utworzonym stanowisku pracy, wraz z </w:t>
      </w:r>
      <w:r w:rsidRPr="00363CD1">
        <w:rPr>
          <w:rFonts w:ascii="Times New Roman" w:hAnsi="Times New Roman" w:cs="Times New Roman"/>
        </w:rPr>
        <w:t>odsetkami ustawowymi naliczonymi od dnia otrzymania grantu – w p</w:t>
      </w:r>
      <w:r w:rsidR="00A927DC" w:rsidRPr="00363CD1">
        <w:rPr>
          <w:rFonts w:ascii="Times New Roman" w:hAnsi="Times New Roman" w:cs="Times New Roman"/>
        </w:rPr>
        <w:t>rzypadku niewywiązania się</w:t>
      </w:r>
      <w:r w:rsidRPr="00363CD1">
        <w:rPr>
          <w:rFonts w:ascii="Times New Roman" w:hAnsi="Times New Roman" w:cs="Times New Roman"/>
        </w:rPr>
        <w:t xml:space="preserve"> warunku</w:t>
      </w:r>
      <w:r w:rsidR="00A927DC" w:rsidRPr="00363CD1">
        <w:rPr>
          <w:rFonts w:ascii="Times New Roman" w:hAnsi="Times New Roman" w:cs="Times New Roman"/>
        </w:rPr>
        <w:t xml:space="preserve"> utrzymania zatrudnienia w okresie zgodnym z zawartą umową</w:t>
      </w:r>
      <w:r w:rsidRPr="00363CD1">
        <w:rPr>
          <w:rFonts w:ascii="Times New Roman" w:hAnsi="Times New Roman" w:cs="Times New Roman"/>
        </w:rPr>
        <w:t>;</w:t>
      </w:r>
    </w:p>
    <w:p w:rsidR="000F704E" w:rsidRPr="00363CD1" w:rsidRDefault="000F704E" w:rsidP="00302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2)</w:t>
      </w:r>
      <w:r w:rsidR="004D5F97" w:rsidRPr="00363CD1">
        <w:rPr>
          <w:rFonts w:ascii="Times New Roman" w:hAnsi="Times New Roman" w:cs="Times New Roman"/>
        </w:rPr>
        <w:t xml:space="preserve"> </w:t>
      </w:r>
      <w:r w:rsidRPr="00363CD1">
        <w:rPr>
          <w:rFonts w:ascii="Times New Roman" w:hAnsi="Times New Roman" w:cs="Times New Roman"/>
        </w:rPr>
        <w:t>w całości wraz z odsetkami ustawowymi naliczonymi od dnia otrzymania grantu – w przypadku wykorzystania grantu niezgodnie z umową lub jego niewykorzystania.</w:t>
      </w:r>
    </w:p>
    <w:p w:rsidR="000F704E" w:rsidRPr="00363CD1" w:rsidRDefault="000F704E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W przypadku rozwiązania umowy o pracę przez skierowanego bezrobotnego, rozwiązania z nim umowy o pracę na podstawie art. 52 ustawy z dnia 26 czerwca 1974 r. – Kodeks pracy lub </w:t>
      </w:r>
      <w:r w:rsidR="004D5F97" w:rsidRPr="00363CD1">
        <w:rPr>
          <w:rFonts w:ascii="Times New Roman" w:hAnsi="Times New Roman" w:cs="Times New Roman"/>
        </w:rPr>
        <w:t>w</w:t>
      </w:r>
      <w:r w:rsidRPr="00363CD1">
        <w:rPr>
          <w:rFonts w:ascii="Times New Roman" w:hAnsi="Times New Roman" w:cs="Times New Roman"/>
        </w:rPr>
        <w:t xml:space="preserve">ygaśnięcia stosunku pracy skierowanego bezrobotnego przed upływem okresu odpowiednio </w:t>
      </w:r>
      <w:r w:rsidR="00F7212B" w:rsidRPr="00363CD1">
        <w:rPr>
          <w:rFonts w:ascii="Times New Roman" w:hAnsi="Times New Roman" w:cs="Times New Roman"/>
        </w:rPr>
        <w:t xml:space="preserve">                </w:t>
      </w:r>
      <w:r w:rsidRPr="00363CD1">
        <w:rPr>
          <w:rFonts w:ascii="Times New Roman" w:hAnsi="Times New Roman" w:cs="Times New Roman"/>
        </w:rPr>
        <w:t xml:space="preserve">12 lub 18 miesięcy, </w:t>
      </w:r>
      <w:r w:rsidR="004D5F97" w:rsidRPr="00363CD1">
        <w:rPr>
          <w:rFonts w:ascii="Times New Roman" w:hAnsi="Times New Roman" w:cs="Times New Roman"/>
        </w:rPr>
        <w:t>starosta kieruje na zwolnione stanowisko pracy innego bezrobotnego.</w:t>
      </w:r>
    </w:p>
    <w:p w:rsidR="00897926" w:rsidRPr="00363CD1" w:rsidRDefault="000F704E" w:rsidP="003029C2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W przypadku odmowy przyjęcia skierowanego bezrobotnego na zwolnione stanowisko pracy pracodawca lub przedsiębiorca zwraca grant w kwocie </w:t>
      </w:r>
      <w:r w:rsidR="00A927DC" w:rsidRPr="00363CD1">
        <w:rPr>
          <w:rFonts w:ascii="Times New Roman" w:hAnsi="Times New Roman" w:cs="Times New Roman"/>
        </w:rPr>
        <w:t>proporcjonalnej do okresu niezatrudniania  na utworzonym stanowisku pracy</w:t>
      </w:r>
      <w:r w:rsidRPr="00363CD1">
        <w:rPr>
          <w:rFonts w:ascii="Times New Roman" w:hAnsi="Times New Roman" w:cs="Times New Roman"/>
        </w:rPr>
        <w:t xml:space="preserve">. W przypadku braku możliwości skierowania odpowiedniego bezrobotnego przez </w:t>
      </w:r>
      <w:r w:rsidR="00B87E11" w:rsidRPr="00363CD1">
        <w:rPr>
          <w:rFonts w:ascii="Times New Roman" w:hAnsi="Times New Roman" w:cs="Times New Roman"/>
        </w:rPr>
        <w:t>U</w:t>
      </w:r>
      <w:r w:rsidRPr="00363CD1">
        <w:rPr>
          <w:rFonts w:ascii="Times New Roman" w:hAnsi="Times New Roman" w:cs="Times New Roman"/>
        </w:rPr>
        <w:t xml:space="preserve">rząd </w:t>
      </w:r>
      <w:r w:rsidR="00B87E11" w:rsidRPr="00363CD1">
        <w:rPr>
          <w:rFonts w:ascii="Times New Roman" w:hAnsi="Times New Roman" w:cs="Times New Roman"/>
        </w:rPr>
        <w:t>P</w:t>
      </w:r>
      <w:r w:rsidRPr="00363CD1">
        <w:rPr>
          <w:rFonts w:ascii="Times New Roman" w:hAnsi="Times New Roman" w:cs="Times New Roman"/>
        </w:rPr>
        <w:t xml:space="preserve">racy na zwolnione stanowisko pracy </w:t>
      </w:r>
      <w:r w:rsidR="00A927DC" w:rsidRPr="00363CD1">
        <w:rPr>
          <w:rFonts w:ascii="Times New Roman" w:hAnsi="Times New Roman" w:cs="Times New Roman"/>
        </w:rPr>
        <w:t>p</w:t>
      </w:r>
      <w:r w:rsidRPr="00363CD1">
        <w:rPr>
          <w:rFonts w:ascii="Times New Roman" w:hAnsi="Times New Roman" w:cs="Times New Roman"/>
        </w:rPr>
        <w:t>racodawca</w:t>
      </w:r>
      <w:r w:rsidR="00A927DC" w:rsidRPr="00363CD1">
        <w:rPr>
          <w:rFonts w:ascii="Times New Roman" w:hAnsi="Times New Roman" w:cs="Times New Roman"/>
        </w:rPr>
        <w:t xml:space="preserve"> lub przedsiębiorca</w:t>
      </w:r>
      <w:r w:rsidRPr="00363CD1">
        <w:rPr>
          <w:rFonts w:ascii="Times New Roman" w:hAnsi="Times New Roman" w:cs="Times New Roman"/>
        </w:rPr>
        <w:t xml:space="preserve"> nie zwraca grantu</w:t>
      </w:r>
      <w:r w:rsidR="00A927DC" w:rsidRPr="00363CD1">
        <w:rPr>
          <w:rFonts w:ascii="Times New Roman" w:hAnsi="Times New Roman" w:cs="Times New Roman"/>
        </w:rPr>
        <w:t xml:space="preserve"> </w:t>
      </w:r>
      <w:r w:rsidRPr="00363CD1">
        <w:rPr>
          <w:rFonts w:ascii="Times New Roman" w:hAnsi="Times New Roman" w:cs="Times New Roman"/>
        </w:rPr>
        <w:t>za okres zatrudniania skierowanego bezrobotnego.</w:t>
      </w:r>
    </w:p>
    <w:p w:rsidR="00CB312B" w:rsidRPr="00363CD1" w:rsidRDefault="00CB312B" w:rsidP="003029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Pracodawca lub przedsiębiorca po podpisaniu umowy otrzymuje zaświadczenie o otrzymanej pomocy publicznej w ramach zasady de </w:t>
      </w:r>
      <w:proofErr w:type="spellStart"/>
      <w:r w:rsidRPr="00363CD1">
        <w:rPr>
          <w:rFonts w:ascii="Times New Roman" w:hAnsi="Times New Roman" w:cs="Times New Roman"/>
        </w:rPr>
        <w:t>minimis</w:t>
      </w:r>
      <w:proofErr w:type="spellEnd"/>
      <w:r w:rsidRPr="00363CD1">
        <w:rPr>
          <w:rFonts w:ascii="Times New Roman" w:hAnsi="Times New Roman" w:cs="Times New Roman"/>
        </w:rPr>
        <w:t xml:space="preserve">. </w:t>
      </w:r>
    </w:p>
    <w:p w:rsidR="00CB312B" w:rsidRPr="00363CD1" w:rsidRDefault="00CB312B" w:rsidP="0030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12B" w:rsidRPr="00363CD1" w:rsidRDefault="00CB312B" w:rsidP="0030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ROZDZIAŁ III</w:t>
      </w:r>
    </w:p>
    <w:p w:rsidR="004E04BE" w:rsidRPr="00363CD1" w:rsidRDefault="004E04BE" w:rsidP="0030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CD1">
        <w:rPr>
          <w:rFonts w:ascii="Times New Roman" w:hAnsi="Times New Roman" w:cs="Times New Roman"/>
          <w:b/>
        </w:rPr>
        <w:t>POSTANOWIENIA KOŃCOWE</w:t>
      </w:r>
    </w:p>
    <w:p w:rsidR="00CB312B" w:rsidRPr="00363CD1" w:rsidRDefault="00CB312B" w:rsidP="00CB312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§ </w:t>
      </w:r>
      <w:r w:rsidR="008A1335" w:rsidRPr="00363CD1">
        <w:rPr>
          <w:rFonts w:ascii="Times New Roman" w:hAnsi="Times New Roman" w:cs="Times New Roman"/>
        </w:rPr>
        <w:t>7</w:t>
      </w:r>
    </w:p>
    <w:p w:rsidR="009B2531" w:rsidRPr="00363CD1" w:rsidRDefault="004E04BE" w:rsidP="003029C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>Zmian niniejszych Kryteriów dokonuje działający z upoważnienia Starosty Powiatu Skarżyskiego Dyrektor Powiatowego Urzędu Pracy o czym poinformuje Powiatową Radę Rynku Pracy na najbliższym posiedzeniu.</w:t>
      </w:r>
    </w:p>
    <w:p w:rsidR="009B2531" w:rsidRPr="003029C2" w:rsidRDefault="003029C2" w:rsidP="003029C2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</w:p>
    <w:sectPr w:rsidR="009B2531" w:rsidRPr="003029C2" w:rsidSect="000D6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95" w:rsidRDefault="00A40F95" w:rsidP="000265C3">
      <w:pPr>
        <w:spacing w:after="0" w:line="240" w:lineRule="auto"/>
      </w:pPr>
      <w:r>
        <w:separator/>
      </w:r>
    </w:p>
  </w:endnote>
  <w:endnote w:type="continuationSeparator" w:id="0">
    <w:p w:rsidR="00A40F95" w:rsidRDefault="00A40F95" w:rsidP="0002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D" w:rsidRDefault="004131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C3" w:rsidRPr="000265C3" w:rsidRDefault="000265C3">
    <w:pPr>
      <w:pStyle w:val="Stopka"/>
      <w:rPr>
        <w:rFonts w:ascii="Times New Roman" w:hAnsi="Times New Roman" w:cs="Times New Roman"/>
        <w:i/>
        <w:sz w:val="18"/>
        <w:szCs w:val="18"/>
      </w:rPr>
    </w:pPr>
    <w:r w:rsidRPr="000265C3">
      <w:rPr>
        <w:rFonts w:ascii="Times New Roman" w:hAnsi="Times New Roman" w:cs="Times New Roman"/>
        <w:i/>
        <w:sz w:val="18"/>
        <w:szCs w:val="18"/>
      </w:rPr>
      <w:t>Dokument sporządzony w o[parciu o:</w:t>
    </w:r>
  </w:p>
  <w:p w:rsidR="000265C3" w:rsidRPr="000265C3" w:rsidRDefault="000265C3">
    <w:pPr>
      <w:pStyle w:val="Stopka"/>
      <w:rPr>
        <w:rFonts w:ascii="Times New Roman" w:hAnsi="Times New Roman" w:cs="Times New Roman"/>
        <w:i/>
        <w:sz w:val="18"/>
        <w:szCs w:val="18"/>
      </w:rPr>
    </w:pPr>
    <w:r w:rsidRPr="000265C3">
      <w:rPr>
        <w:rFonts w:ascii="Times New Roman" w:hAnsi="Times New Roman" w:cs="Times New Roman"/>
        <w:i/>
        <w:sz w:val="18"/>
        <w:szCs w:val="18"/>
      </w:rPr>
      <w:t xml:space="preserve">Zarządzenie Nr </w:t>
    </w:r>
    <w:r w:rsidR="0041311D">
      <w:rPr>
        <w:rFonts w:ascii="Times New Roman" w:hAnsi="Times New Roman" w:cs="Times New Roman"/>
        <w:i/>
        <w:sz w:val="18"/>
        <w:szCs w:val="18"/>
      </w:rPr>
      <w:t>62</w:t>
    </w:r>
    <w:r w:rsidR="007F0AF4">
      <w:rPr>
        <w:rFonts w:ascii="Times New Roman" w:hAnsi="Times New Roman" w:cs="Times New Roman"/>
        <w:i/>
        <w:sz w:val="18"/>
        <w:szCs w:val="18"/>
      </w:rPr>
      <w:t>/201</w:t>
    </w:r>
    <w:r w:rsidR="000D6D0D">
      <w:rPr>
        <w:rFonts w:ascii="Times New Roman" w:hAnsi="Times New Roman" w:cs="Times New Roman"/>
        <w:i/>
        <w:sz w:val="18"/>
        <w:szCs w:val="18"/>
      </w:rPr>
      <w:t>6</w:t>
    </w:r>
    <w:r w:rsidRPr="000265C3">
      <w:rPr>
        <w:rFonts w:ascii="Times New Roman" w:hAnsi="Times New Roman" w:cs="Times New Roman"/>
        <w:i/>
        <w:sz w:val="18"/>
        <w:szCs w:val="18"/>
      </w:rPr>
      <w:t xml:space="preserve"> Dyrektora Powiatowego Urzędu Pracy w Skarżysku-Kamiennej z dnia </w:t>
    </w:r>
    <w:r w:rsidR="00C26934">
      <w:rPr>
        <w:rFonts w:ascii="Times New Roman" w:hAnsi="Times New Roman" w:cs="Times New Roman"/>
        <w:i/>
        <w:sz w:val="18"/>
        <w:szCs w:val="18"/>
      </w:rPr>
      <w:t xml:space="preserve">29 </w:t>
    </w:r>
    <w:r w:rsidR="000D6D0D">
      <w:rPr>
        <w:rFonts w:ascii="Times New Roman" w:hAnsi="Times New Roman" w:cs="Times New Roman"/>
        <w:i/>
        <w:sz w:val="18"/>
        <w:szCs w:val="18"/>
      </w:rPr>
      <w:t>grudnia 2016</w:t>
    </w:r>
    <w:r w:rsidR="007F0AF4">
      <w:rPr>
        <w:rFonts w:ascii="Times New Roman" w:hAnsi="Times New Roman" w:cs="Times New Roman"/>
        <w:i/>
        <w:sz w:val="18"/>
        <w:szCs w:val="18"/>
      </w:rPr>
      <w:t xml:space="preserve"> 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D" w:rsidRDefault="004131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95" w:rsidRDefault="00A40F95" w:rsidP="000265C3">
      <w:pPr>
        <w:spacing w:after="0" w:line="240" w:lineRule="auto"/>
      </w:pPr>
      <w:r>
        <w:separator/>
      </w:r>
    </w:p>
  </w:footnote>
  <w:footnote w:type="continuationSeparator" w:id="0">
    <w:p w:rsidR="00A40F95" w:rsidRDefault="00A40F95" w:rsidP="0002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D" w:rsidRDefault="004131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D" w:rsidRDefault="004131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D" w:rsidRDefault="004131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863"/>
    <w:multiLevelType w:val="hybridMultilevel"/>
    <w:tmpl w:val="486A7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259D6"/>
    <w:multiLevelType w:val="hybridMultilevel"/>
    <w:tmpl w:val="8EC21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636F1"/>
    <w:multiLevelType w:val="hybridMultilevel"/>
    <w:tmpl w:val="A8D46D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34E38"/>
    <w:multiLevelType w:val="hybridMultilevel"/>
    <w:tmpl w:val="1BE80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41EA"/>
    <w:multiLevelType w:val="hybridMultilevel"/>
    <w:tmpl w:val="9972331A"/>
    <w:lvl w:ilvl="0" w:tplc="0FB25B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B03E6"/>
    <w:multiLevelType w:val="hybridMultilevel"/>
    <w:tmpl w:val="DB4EE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4135D"/>
    <w:multiLevelType w:val="hybridMultilevel"/>
    <w:tmpl w:val="20CEEA58"/>
    <w:lvl w:ilvl="0" w:tplc="BA747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4768CD"/>
    <w:multiLevelType w:val="hybridMultilevel"/>
    <w:tmpl w:val="D1B496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C12D6"/>
    <w:multiLevelType w:val="hybridMultilevel"/>
    <w:tmpl w:val="0EC0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43113"/>
    <w:multiLevelType w:val="hybridMultilevel"/>
    <w:tmpl w:val="95BCD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82385A"/>
    <w:multiLevelType w:val="hybridMultilevel"/>
    <w:tmpl w:val="03E6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7E7F"/>
    <w:multiLevelType w:val="hybridMultilevel"/>
    <w:tmpl w:val="EB000C44"/>
    <w:lvl w:ilvl="0" w:tplc="B6821E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80E98"/>
    <w:multiLevelType w:val="hybridMultilevel"/>
    <w:tmpl w:val="EA6E42E8"/>
    <w:lvl w:ilvl="0" w:tplc="476C61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1B2985"/>
    <w:multiLevelType w:val="hybridMultilevel"/>
    <w:tmpl w:val="1B26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795F"/>
    <w:multiLevelType w:val="hybridMultilevel"/>
    <w:tmpl w:val="1102D6DC"/>
    <w:lvl w:ilvl="0" w:tplc="0EEE4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065C41"/>
    <w:multiLevelType w:val="hybridMultilevel"/>
    <w:tmpl w:val="CD1065BE"/>
    <w:lvl w:ilvl="0" w:tplc="78001894">
      <w:start w:val="1"/>
      <w:numFmt w:val="decimal"/>
      <w:lvlText w:val="%1."/>
      <w:lvlJc w:val="left"/>
      <w:pPr>
        <w:tabs>
          <w:tab w:val="num" w:pos="341"/>
        </w:tabs>
        <w:ind w:left="59" w:hanging="59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914AB2"/>
    <w:multiLevelType w:val="hybridMultilevel"/>
    <w:tmpl w:val="9846313C"/>
    <w:lvl w:ilvl="0" w:tplc="400A4D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13710B"/>
    <w:multiLevelType w:val="hybridMultilevel"/>
    <w:tmpl w:val="1C4A93E4"/>
    <w:lvl w:ilvl="0" w:tplc="A992F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8"/>
  </w:num>
  <w:num w:numId="10">
    <w:abstractNumId w:val="9"/>
  </w:num>
  <w:num w:numId="11">
    <w:abstractNumId w:val="1"/>
  </w:num>
  <w:num w:numId="12">
    <w:abstractNumId w:val="17"/>
  </w:num>
  <w:num w:numId="13">
    <w:abstractNumId w:val="6"/>
  </w:num>
  <w:num w:numId="14">
    <w:abstractNumId w:val="13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2BC"/>
    <w:rsid w:val="000265C3"/>
    <w:rsid w:val="000978E1"/>
    <w:rsid w:val="000A2C12"/>
    <w:rsid w:val="000D6D0D"/>
    <w:rsid w:val="000E5B96"/>
    <w:rsid w:val="000F704E"/>
    <w:rsid w:val="00112BC7"/>
    <w:rsid w:val="00117D42"/>
    <w:rsid w:val="00171BD2"/>
    <w:rsid w:val="001C3E08"/>
    <w:rsid w:val="002511FE"/>
    <w:rsid w:val="002922ED"/>
    <w:rsid w:val="00294BE5"/>
    <w:rsid w:val="003029C2"/>
    <w:rsid w:val="00337BF5"/>
    <w:rsid w:val="00363CD1"/>
    <w:rsid w:val="003D7680"/>
    <w:rsid w:val="0041311D"/>
    <w:rsid w:val="00435217"/>
    <w:rsid w:val="0045486E"/>
    <w:rsid w:val="00461041"/>
    <w:rsid w:val="004D5F97"/>
    <w:rsid w:val="004E04BE"/>
    <w:rsid w:val="0052371C"/>
    <w:rsid w:val="00567B2C"/>
    <w:rsid w:val="00585780"/>
    <w:rsid w:val="005A5C1F"/>
    <w:rsid w:val="005F4222"/>
    <w:rsid w:val="00600E39"/>
    <w:rsid w:val="0060755A"/>
    <w:rsid w:val="006B2F74"/>
    <w:rsid w:val="006C1332"/>
    <w:rsid w:val="006F0EBC"/>
    <w:rsid w:val="006F67D7"/>
    <w:rsid w:val="007664F0"/>
    <w:rsid w:val="007742BC"/>
    <w:rsid w:val="0078563A"/>
    <w:rsid w:val="007D263B"/>
    <w:rsid w:val="007F0AF4"/>
    <w:rsid w:val="00803B3E"/>
    <w:rsid w:val="00851596"/>
    <w:rsid w:val="00897926"/>
    <w:rsid w:val="008A1335"/>
    <w:rsid w:val="008D46F5"/>
    <w:rsid w:val="00912F43"/>
    <w:rsid w:val="009253F0"/>
    <w:rsid w:val="00933E6E"/>
    <w:rsid w:val="009B2531"/>
    <w:rsid w:val="009C1C81"/>
    <w:rsid w:val="009E5945"/>
    <w:rsid w:val="00A40F95"/>
    <w:rsid w:val="00A927DC"/>
    <w:rsid w:val="00B16425"/>
    <w:rsid w:val="00B35F5A"/>
    <w:rsid w:val="00B7316A"/>
    <w:rsid w:val="00B87E11"/>
    <w:rsid w:val="00BC1309"/>
    <w:rsid w:val="00BE3F3F"/>
    <w:rsid w:val="00C2256C"/>
    <w:rsid w:val="00C26934"/>
    <w:rsid w:val="00C3304F"/>
    <w:rsid w:val="00C54E01"/>
    <w:rsid w:val="00CA5179"/>
    <w:rsid w:val="00CA5CA7"/>
    <w:rsid w:val="00CB312B"/>
    <w:rsid w:val="00CD4CA7"/>
    <w:rsid w:val="00D03AE4"/>
    <w:rsid w:val="00D17D8D"/>
    <w:rsid w:val="00D67F31"/>
    <w:rsid w:val="00D72BFF"/>
    <w:rsid w:val="00D92468"/>
    <w:rsid w:val="00DC3D84"/>
    <w:rsid w:val="00DE2192"/>
    <w:rsid w:val="00E10096"/>
    <w:rsid w:val="00E51243"/>
    <w:rsid w:val="00E65E42"/>
    <w:rsid w:val="00E823B5"/>
    <w:rsid w:val="00EE2404"/>
    <w:rsid w:val="00F53B77"/>
    <w:rsid w:val="00F7212B"/>
    <w:rsid w:val="00FC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7D7"/>
    <w:pPr>
      <w:ind w:left="720"/>
      <w:contextualSpacing/>
    </w:pPr>
  </w:style>
  <w:style w:type="paragraph" w:customStyle="1" w:styleId="Default">
    <w:name w:val="Default"/>
    <w:uiPriority w:val="99"/>
    <w:rsid w:val="00E65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2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5C3"/>
  </w:style>
  <w:style w:type="paragraph" w:styleId="Stopka">
    <w:name w:val="footer"/>
    <w:basedOn w:val="Normalny"/>
    <w:link w:val="StopkaZnak"/>
    <w:uiPriority w:val="99"/>
    <w:unhideWhenUsed/>
    <w:rsid w:val="0002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C3"/>
  </w:style>
  <w:style w:type="character" w:styleId="Hipercze">
    <w:name w:val="Hyperlink"/>
    <w:basedOn w:val="Domylnaczcionkaakapitu"/>
    <w:uiPriority w:val="99"/>
    <w:rsid w:val="007D26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karzysko.praca.gov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Aneta1</dc:creator>
  <cp:keywords/>
  <dc:description/>
  <cp:lastModifiedBy>Janusz Ambrozik</cp:lastModifiedBy>
  <cp:revision>38</cp:revision>
  <cp:lastPrinted>2016-12-28T08:03:00Z</cp:lastPrinted>
  <dcterms:created xsi:type="dcterms:W3CDTF">2014-05-16T10:24:00Z</dcterms:created>
  <dcterms:modified xsi:type="dcterms:W3CDTF">2016-12-30T08:48:00Z</dcterms:modified>
</cp:coreProperties>
</file>