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1E" w:rsidRPr="004D1D1E" w:rsidRDefault="000C32FA" w:rsidP="004D1D1E">
      <w:pPr>
        <w:spacing w:before="100" w:beforeAutospacing="1" w:after="100" w:afterAutospacing="1" w:line="18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pl-PL"/>
        </w:rPr>
        <w:pict>
          <v:roundrect id="_x0000_s1034" style="position:absolute;left:0;text-align:left;margin-left:-44.9pt;margin-top:-8pt;width:552.45pt;height:68pt;z-index:251658240" arcsize="10923f">
            <v:textbox>
              <w:txbxContent>
                <w:p w:rsidR="000A0FAE" w:rsidRPr="000A0FAE" w:rsidRDefault="003F3AC5" w:rsidP="000A0FAE">
                  <w:pPr>
                    <w:ind w:left="2832" w:firstLine="708"/>
                    <w:rPr>
                      <w:rFonts w:eastAsia="Times New Roman" w:cs="Tahoma"/>
                      <w:i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ab/>
                    <w:t xml:space="preserve">    </w:t>
                  </w:r>
                  <w:r w:rsidR="000A0FAE">
                    <w:rPr>
                      <w:i/>
                      <w:sz w:val="20"/>
                      <w:szCs w:val="20"/>
                    </w:rPr>
                    <w:t>Załącznik nr 2</w:t>
                  </w:r>
                  <w:r w:rsidR="000A0FAE" w:rsidRPr="00C53978">
                    <w:rPr>
                      <w:i/>
                      <w:sz w:val="20"/>
                      <w:szCs w:val="20"/>
                    </w:rPr>
                    <w:t xml:space="preserve"> do Regulaminu </w:t>
                  </w:r>
                  <w:r w:rsidR="000A0FAE" w:rsidRPr="00C53978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REKRUTACJI do Programu </w:t>
                  </w:r>
                  <w:r w:rsidR="000A0FAE" w:rsidRPr="00C53978">
                    <w:rPr>
                      <w:rFonts w:eastAsia="Times New Roman" w:cs="Tahoma"/>
                      <w:i/>
                      <w:sz w:val="20"/>
                      <w:szCs w:val="20"/>
                    </w:rPr>
                    <w:t>GENARATOR</w:t>
                  </w:r>
                </w:p>
                <w:p w:rsidR="000A0FAE" w:rsidRPr="000A0FAE" w:rsidRDefault="000A0FAE" w:rsidP="000A0FAE">
                  <w:pPr>
                    <w:ind w:left="2552" w:firstLine="425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A0FA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Informacja dla uczestnika Programu</w:t>
                  </w:r>
                </w:p>
              </w:txbxContent>
            </v:textbox>
          </v:roundrect>
        </w:pict>
      </w:r>
    </w:p>
    <w:p w:rsidR="004A54F5" w:rsidRDefault="004A54F5" w:rsidP="00DB066C">
      <w:pPr>
        <w:pStyle w:val="Akapitzlist"/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</w:p>
    <w:p w:rsidR="000A0FAE" w:rsidRDefault="000A0FAE" w:rsidP="00DB066C">
      <w:pPr>
        <w:pStyle w:val="Akapitzlist"/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</w:p>
    <w:p w:rsidR="000A0FAE" w:rsidRDefault="000A0FAE" w:rsidP="00DB066C">
      <w:pPr>
        <w:pStyle w:val="Akapitzlist"/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</w:p>
    <w:p w:rsidR="000A0FAE" w:rsidRDefault="000A0FAE" w:rsidP="00DB066C">
      <w:pPr>
        <w:pStyle w:val="Akapitzlist"/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5071"/>
        <w:tblW w:w="0" w:type="auto"/>
        <w:tblLook w:val="04A0" w:firstRow="1" w:lastRow="0" w:firstColumn="1" w:lastColumn="0" w:noHBand="0" w:noVBand="1"/>
      </w:tblPr>
      <w:tblGrid>
        <w:gridCol w:w="2943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</w:tblGrid>
      <w:tr w:rsidR="000A0FAE" w:rsidTr="000A0FAE">
        <w:trPr>
          <w:trHeight w:val="170"/>
        </w:trPr>
        <w:tc>
          <w:tcPr>
            <w:tcW w:w="2943" w:type="dxa"/>
          </w:tcPr>
          <w:p w:rsidR="000A0FAE" w:rsidRPr="003F3AC5" w:rsidRDefault="000A0FAE" w:rsidP="000A0FAE">
            <w:pPr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</w:pPr>
            <w:r w:rsidRPr="003F3AC5"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  <w:t>Imię:</w:t>
            </w:r>
          </w:p>
        </w:tc>
        <w:tc>
          <w:tcPr>
            <w:tcW w:w="5492" w:type="dxa"/>
            <w:gridSpan w:val="12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0A0FAE" w:rsidTr="000A0FAE">
        <w:trPr>
          <w:trHeight w:val="170"/>
        </w:trPr>
        <w:tc>
          <w:tcPr>
            <w:tcW w:w="2943" w:type="dxa"/>
          </w:tcPr>
          <w:p w:rsidR="000A0FAE" w:rsidRPr="003F3AC5" w:rsidRDefault="000A0FAE" w:rsidP="000A0FAE">
            <w:pPr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</w:pPr>
            <w:r w:rsidRPr="003F3AC5"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  <w:t>Nazwisko:</w:t>
            </w:r>
          </w:p>
        </w:tc>
        <w:tc>
          <w:tcPr>
            <w:tcW w:w="5492" w:type="dxa"/>
            <w:gridSpan w:val="12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0A0FAE" w:rsidTr="000A0FAE">
        <w:trPr>
          <w:trHeight w:val="170"/>
        </w:trPr>
        <w:tc>
          <w:tcPr>
            <w:tcW w:w="2943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</w:pPr>
            <w:r w:rsidRPr="003F3AC5"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  <w:t>Pesel:</w:t>
            </w:r>
          </w:p>
          <w:p w:rsidR="000A0FAE" w:rsidRPr="003F3AC5" w:rsidRDefault="000A0FAE" w:rsidP="000A0FAE">
            <w:pPr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7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8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8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7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8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8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7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8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8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7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8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  <w:tc>
          <w:tcPr>
            <w:tcW w:w="458" w:type="dxa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0A0FAE" w:rsidTr="000A0FAE">
        <w:trPr>
          <w:trHeight w:val="170"/>
        </w:trPr>
        <w:tc>
          <w:tcPr>
            <w:tcW w:w="2943" w:type="dxa"/>
          </w:tcPr>
          <w:p w:rsidR="000A0FAE" w:rsidRPr="003F3AC5" w:rsidRDefault="000A0FAE" w:rsidP="000A0FAE">
            <w:pPr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</w:pPr>
            <w:r w:rsidRPr="003F3AC5"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  <w:t>Adres:</w:t>
            </w:r>
          </w:p>
        </w:tc>
        <w:tc>
          <w:tcPr>
            <w:tcW w:w="5492" w:type="dxa"/>
            <w:gridSpan w:val="12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  <w:tr w:rsidR="000A0FAE" w:rsidTr="000A0FAE">
        <w:trPr>
          <w:trHeight w:val="170"/>
        </w:trPr>
        <w:tc>
          <w:tcPr>
            <w:tcW w:w="2943" w:type="dxa"/>
          </w:tcPr>
          <w:p w:rsidR="000A0FAE" w:rsidRPr="003F3AC5" w:rsidRDefault="000A0FAE" w:rsidP="000A0FAE">
            <w:pPr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</w:pPr>
            <w:r w:rsidRPr="003F3AC5">
              <w:rPr>
                <w:rFonts w:asciiTheme="majorHAnsi" w:eastAsia="Times New Roman" w:hAnsiTheme="majorHAnsi" w:cs="Tahoma"/>
                <w:b/>
                <w:sz w:val="18"/>
                <w:szCs w:val="18"/>
                <w:lang w:eastAsia="pl-PL"/>
              </w:rPr>
              <w:t>Telefon kontaktowy lub e-mail:</w:t>
            </w:r>
          </w:p>
        </w:tc>
        <w:tc>
          <w:tcPr>
            <w:tcW w:w="5492" w:type="dxa"/>
            <w:gridSpan w:val="12"/>
          </w:tcPr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  <w:p w:rsidR="000A0FAE" w:rsidRDefault="000A0FAE" w:rsidP="000A0FAE">
            <w:pPr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</w:p>
        </w:tc>
      </w:tr>
    </w:tbl>
    <w:p w:rsidR="006967AC" w:rsidRDefault="006967AC" w:rsidP="006967AC">
      <w:pPr>
        <w:rPr>
          <w:rFonts w:asciiTheme="majorHAnsi" w:eastAsia="Times New Roman" w:hAnsiTheme="majorHAnsi" w:cs="Tahoma"/>
          <w:b/>
          <w:color w:val="0070C0"/>
          <w:sz w:val="20"/>
          <w:szCs w:val="20"/>
          <w:lang w:eastAsia="pl-PL"/>
        </w:rPr>
      </w:pPr>
    </w:p>
    <w:p w:rsidR="00DB066C" w:rsidRPr="001A7F0C" w:rsidRDefault="00DB066C" w:rsidP="001A7F0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1A7F0C">
        <w:rPr>
          <w:rFonts w:asciiTheme="majorHAnsi" w:eastAsia="Times New Roman" w:hAnsiTheme="majorHAnsi" w:cs="Tahoma"/>
          <w:lang w:eastAsia="pl-PL"/>
        </w:rPr>
        <w:t xml:space="preserve">Program </w:t>
      </w:r>
      <w:r w:rsidRPr="003F3AC5">
        <w:t xml:space="preserve">GENARATOR WSPÓŁPRACY Program współpracy na rzecz integracji społeczno-zawodowej osób bezrobotnych i ich rodzin Zadanie 3: Program na rzecz aktywizacji i wsparcia rodzin ,,KIERUNEK-RODZINA” </w:t>
      </w:r>
      <w:r w:rsidRPr="001A7F0C">
        <w:rPr>
          <w:rFonts w:asciiTheme="majorHAnsi" w:hAnsiTheme="majorHAnsi"/>
        </w:rPr>
        <w:t xml:space="preserve">został stworzony przez Powiatowy Urząd Pracy </w:t>
      </w:r>
      <w:r w:rsidR="003F3AC5">
        <w:rPr>
          <w:rFonts w:asciiTheme="majorHAnsi" w:hAnsiTheme="majorHAnsi"/>
        </w:rPr>
        <w:br/>
      </w:r>
      <w:r w:rsidRPr="001A7F0C">
        <w:rPr>
          <w:rFonts w:asciiTheme="majorHAnsi" w:hAnsiTheme="majorHAnsi"/>
        </w:rPr>
        <w:t xml:space="preserve">w Skarżysku </w:t>
      </w:r>
      <w:r w:rsidR="003F3AC5">
        <w:rPr>
          <w:rFonts w:asciiTheme="majorHAnsi" w:hAnsiTheme="majorHAnsi"/>
        </w:rPr>
        <w:t>–</w:t>
      </w:r>
      <w:r w:rsidRPr="001A7F0C">
        <w:rPr>
          <w:rFonts w:asciiTheme="majorHAnsi" w:hAnsiTheme="majorHAnsi"/>
        </w:rPr>
        <w:t xml:space="preserve"> Kamiennej</w:t>
      </w:r>
      <w:r w:rsidR="003F3AC5">
        <w:rPr>
          <w:rFonts w:asciiTheme="majorHAnsi" w:hAnsiTheme="majorHAnsi"/>
        </w:rPr>
        <w:t>.</w:t>
      </w:r>
    </w:p>
    <w:p w:rsidR="001A7F0C" w:rsidRPr="001A7F0C" w:rsidRDefault="00DB066C" w:rsidP="001A7F0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 xml:space="preserve">Celem głównym projektu jest </w:t>
      </w:r>
      <w:r w:rsidRPr="001A7F0C">
        <w:rPr>
          <w:rFonts w:asciiTheme="majorHAnsi" w:hAnsiTheme="majorHAnsi"/>
        </w:rPr>
        <w:t>wsparci</w:t>
      </w:r>
      <w:r w:rsidR="001A7F0C" w:rsidRPr="001A7F0C">
        <w:rPr>
          <w:rFonts w:asciiTheme="majorHAnsi" w:hAnsiTheme="majorHAnsi"/>
        </w:rPr>
        <w:t>e</w:t>
      </w:r>
      <w:r w:rsidRPr="001A7F0C">
        <w:rPr>
          <w:rFonts w:asciiTheme="majorHAnsi" w:hAnsiTheme="majorHAnsi"/>
        </w:rPr>
        <w:t xml:space="preserve"> na rzecz zatrudnienia i aktywizacji skierowanej do rodzin, które znajdują się w trudnej sytuacji spowodowanej brakiem zatrudnienia.</w:t>
      </w:r>
      <w:r w:rsidR="001A7F0C">
        <w:rPr>
          <w:rFonts w:asciiTheme="majorHAnsi" w:hAnsiTheme="majorHAnsi"/>
        </w:rPr>
        <w:t xml:space="preserve"> </w:t>
      </w:r>
      <w:r w:rsidRPr="001A7F0C">
        <w:rPr>
          <w:rFonts w:asciiTheme="majorHAnsi" w:hAnsiTheme="majorHAnsi"/>
        </w:rPr>
        <w:t>Aktywizacja i wsparcie na rzecz zatrudnienia, w rozumieniu niniejszego Programu, to umożliwienie znalezienia zatrudnienia na terenie powiatu przez członków rodzin zagrożonych wykluczeniem społecznym z tytułu bezrobocia lub pozostawania w trwałym pokoleniowym bezrobociu.</w:t>
      </w:r>
    </w:p>
    <w:p w:rsidR="00DB066C" w:rsidRPr="001A7F0C" w:rsidRDefault="00DB066C" w:rsidP="001A7F0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A7F0C">
        <w:rPr>
          <w:rFonts w:asciiTheme="majorHAnsi" w:hAnsiTheme="majorHAnsi"/>
        </w:rPr>
        <w:t>Program będzie obejmował 3 działania:</w:t>
      </w:r>
    </w:p>
    <w:p w:rsidR="00DB066C" w:rsidRPr="001A7F0C" w:rsidRDefault="00DB066C" w:rsidP="001A7F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1A7F0C">
        <w:rPr>
          <w:rFonts w:asciiTheme="majorHAnsi" w:hAnsiTheme="majorHAnsi"/>
        </w:rPr>
        <w:t>Indywidualna analiza rodzin oraz opracowanie Rodzinnego Planu Aktywizacji Zawodowej, dla każdej z rodzin uczestniczących w projekcie</w:t>
      </w:r>
      <w:r w:rsidRPr="001A7F0C">
        <w:rPr>
          <w:rFonts w:asciiTheme="majorHAnsi" w:hAnsiTheme="majorHAnsi"/>
          <w:b/>
        </w:rPr>
        <w:t>.</w:t>
      </w:r>
    </w:p>
    <w:p w:rsidR="00DB066C" w:rsidRPr="001A7F0C" w:rsidRDefault="00DB066C" w:rsidP="001A7F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1A7F0C">
        <w:rPr>
          <w:rFonts w:asciiTheme="majorHAnsi" w:hAnsiTheme="majorHAnsi"/>
        </w:rPr>
        <w:t xml:space="preserve">Przeprowadzenie warsztatów, których celem będzie ukształtowanie prawidłowych </w:t>
      </w:r>
      <w:proofErr w:type="spellStart"/>
      <w:r w:rsidRPr="001A7F0C">
        <w:rPr>
          <w:rFonts w:asciiTheme="majorHAnsi" w:hAnsiTheme="majorHAnsi"/>
        </w:rPr>
        <w:t>zachowań</w:t>
      </w:r>
      <w:proofErr w:type="spellEnd"/>
      <w:r w:rsidRPr="001A7F0C">
        <w:rPr>
          <w:rFonts w:asciiTheme="majorHAnsi" w:hAnsiTheme="majorHAnsi"/>
        </w:rPr>
        <w:t xml:space="preserve"> w nowych sytuacjach społecznych i zawodowych, podniesienie poczucia własnej wartości, odkrywanie mocnych stron, poznanie metod skutecznego poszukiwania pracy</w:t>
      </w:r>
      <w:r w:rsidRPr="001A7F0C">
        <w:rPr>
          <w:rFonts w:asciiTheme="majorHAnsi" w:hAnsiTheme="majorHAnsi"/>
          <w:b/>
        </w:rPr>
        <w:t>.</w:t>
      </w:r>
    </w:p>
    <w:p w:rsidR="00DB066C" w:rsidRPr="001A7F0C" w:rsidRDefault="00DB066C" w:rsidP="001A7F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1A7F0C">
        <w:rPr>
          <w:rFonts w:asciiTheme="majorHAnsi" w:hAnsiTheme="majorHAnsi"/>
        </w:rPr>
        <w:t xml:space="preserve">Udzielanie członkom każdej z rodzin innego wsparcia wynikającego z przeprowadzonej analizy i opracowanego planu aktywizacji </w:t>
      </w:r>
      <w:r w:rsidR="001A7F0C">
        <w:rPr>
          <w:rFonts w:asciiTheme="majorHAnsi" w:hAnsiTheme="majorHAnsi"/>
        </w:rPr>
        <w:t xml:space="preserve">przede wszystkim </w:t>
      </w:r>
      <w:r w:rsidR="001A7F0C">
        <w:rPr>
          <w:rFonts w:asciiTheme="majorHAnsi" w:hAnsiTheme="majorHAnsi"/>
        </w:rPr>
        <w:br/>
      </w:r>
      <w:r w:rsidRPr="001A7F0C">
        <w:rPr>
          <w:rFonts w:asciiTheme="majorHAnsi" w:hAnsiTheme="majorHAnsi"/>
        </w:rPr>
        <w:t>w postaci:</w:t>
      </w:r>
      <w:r w:rsidRPr="001A7F0C">
        <w:rPr>
          <w:rFonts w:asciiTheme="majorHAnsi" w:eastAsia="Times New Roman" w:hAnsiTheme="majorHAnsi"/>
          <w:color w:val="FF0000"/>
          <w:lang w:eastAsia="pl-PL"/>
        </w:rPr>
        <w:tab/>
      </w:r>
      <w:r w:rsidR="001A7F0C">
        <w:rPr>
          <w:rFonts w:asciiTheme="majorHAnsi" w:eastAsia="Times New Roman" w:hAnsiTheme="majorHAnsi"/>
          <w:lang w:eastAsia="pl-PL"/>
        </w:rPr>
        <w:t>r</w:t>
      </w:r>
      <w:r w:rsidRPr="001A7F0C">
        <w:rPr>
          <w:rFonts w:asciiTheme="majorHAnsi" w:eastAsia="Times New Roman" w:hAnsiTheme="majorHAnsi"/>
          <w:lang w:eastAsia="pl-PL"/>
        </w:rPr>
        <w:t>obót publicznych organizowanych w myśl art. 57 ustawy</w:t>
      </w:r>
      <w:r w:rsidRPr="001A7F0C">
        <w:rPr>
          <w:rFonts w:asciiTheme="majorHAnsi" w:eastAsia="Times New Roman" w:hAnsiTheme="majorHAnsi"/>
          <w:b/>
          <w:lang w:eastAsia="pl-PL"/>
        </w:rPr>
        <w:t xml:space="preserve"> </w:t>
      </w:r>
      <w:r w:rsidR="003F3AC5">
        <w:rPr>
          <w:rFonts w:asciiTheme="majorHAnsi" w:eastAsia="Times New Roman" w:hAnsiTheme="majorHAnsi"/>
          <w:lang w:eastAsia="pl-PL"/>
        </w:rPr>
        <w:t>o promocji zatrudnienia (…)</w:t>
      </w:r>
      <w:r w:rsidR="001A7F0C">
        <w:rPr>
          <w:rFonts w:asciiTheme="majorHAnsi" w:eastAsia="Times New Roman" w:hAnsiTheme="majorHAnsi"/>
          <w:b/>
          <w:lang w:eastAsia="pl-PL"/>
        </w:rPr>
        <w:t xml:space="preserve">, </w:t>
      </w:r>
      <w:r w:rsidR="001A7F0C" w:rsidRPr="001A7F0C">
        <w:rPr>
          <w:rFonts w:asciiTheme="majorHAnsi" w:eastAsia="Times New Roman" w:hAnsiTheme="majorHAnsi"/>
          <w:lang w:eastAsia="pl-PL"/>
        </w:rPr>
        <w:t>s</w:t>
      </w:r>
      <w:r w:rsidRPr="001A7F0C">
        <w:rPr>
          <w:rFonts w:asciiTheme="majorHAnsi" w:eastAsia="Times New Roman" w:hAnsiTheme="majorHAnsi"/>
          <w:lang w:eastAsia="pl-PL"/>
        </w:rPr>
        <w:t>taży organizowanych w myśl art. 53 ustawy</w:t>
      </w:r>
      <w:r w:rsidRPr="001A7F0C">
        <w:rPr>
          <w:rFonts w:asciiTheme="majorHAnsi" w:eastAsia="Times New Roman" w:hAnsiTheme="majorHAnsi"/>
          <w:b/>
          <w:lang w:eastAsia="pl-PL"/>
        </w:rPr>
        <w:t xml:space="preserve"> </w:t>
      </w:r>
      <w:r w:rsidRPr="001A7F0C">
        <w:rPr>
          <w:rFonts w:asciiTheme="majorHAnsi" w:eastAsia="Times New Roman" w:hAnsiTheme="majorHAnsi"/>
          <w:lang w:eastAsia="pl-PL"/>
        </w:rPr>
        <w:t>o promocji zatrudnienia (…).</w:t>
      </w:r>
    </w:p>
    <w:p w:rsidR="001A7F0C" w:rsidRDefault="001A7F0C" w:rsidP="001A7F0C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 xml:space="preserve">Dopuszcza się również inną formę pomocy określoną niniejszą ustawą, pod warunkiem jej uwzględnienia w Rodzinnym Planie Aktywizacji Zawodowej </w:t>
      </w:r>
      <w:r w:rsidR="003F3AC5">
        <w:rPr>
          <w:rFonts w:asciiTheme="majorHAnsi" w:eastAsia="Times New Roman" w:hAnsiTheme="majorHAnsi"/>
          <w:lang w:eastAsia="pl-PL"/>
        </w:rPr>
        <w:br/>
      </w:r>
      <w:r>
        <w:rPr>
          <w:rFonts w:asciiTheme="majorHAnsi" w:eastAsia="Times New Roman" w:hAnsiTheme="majorHAnsi"/>
          <w:lang w:eastAsia="pl-PL"/>
        </w:rPr>
        <w:t xml:space="preserve">i spełnienia przez uczestnika projektu warunków koniecznych do uczestnictwa </w:t>
      </w:r>
      <w:r w:rsidR="003F3AC5">
        <w:rPr>
          <w:rFonts w:asciiTheme="majorHAnsi" w:eastAsia="Times New Roman" w:hAnsiTheme="majorHAnsi"/>
          <w:lang w:eastAsia="pl-PL"/>
        </w:rPr>
        <w:br/>
      </w:r>
      <w:r>
        <w:rPr>
          <w:rFonts w:asciiTheme="majorHAnsi" w:eastAsia="Times New Roman" w:hAnsiTheme="majorHAnsi"/>
          <w:lang w:eastAsia="pl-PL"/>
        </w:rPr>
        <w:t>w</w:t>
      </w:r>
      <w:r w:rsidR="003F3AC5">
        <w:rPr>
          <w:rFonts w:asciiTheme="majorHAnsi" w:eastAsia="Times New Roman" w:hAnsiTheme="majorHAnsi"/>
          <w:lang w:eastAsia="pl-PL"/>
        </w:rPr>
        <w:t xml:space="preserve"> </w:t>
      </w:r>
      <w:r>
        <w:rPr>
          <w:rFonts w:asciiTheme="majorHAnsi" w:eastAsia="Times New Roman" w:hAnsiTheme="majorHAnsi"/>
          <w:lang w:eastAsia="pl-PL"/>
        </w:rPr>
        <w:t xml:space="preserve">danej formie. </w:t>
      </w:r>
    </w:p>
    <w:p w:rsidR="000A0FAE" w:rsidRDefault="000A0FAE" w:rsidP="001A7F0C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/>
          <w:lang w:eastAsia="pl-PL"/>
        </w:rPr>
      </w:pPr>
    </w:p>
    <w:p w:rsidR="000A0FAE" w:rsidRDefault="000A0FAE" w:rsidP="001A7F0C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/>
          <w:lang w:eastAsia="pl-PL"/>
        </w:rPr>
      </w:pPr>
    </w:p>
    <w:p w:rsidR="000A0FAE" w:rsidRDefault="000A0FAE" w:rsidP="001A7F0C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/>
          <w:lang w:eastAsia="pl-PL"/>
        </w:rPr>
      </w:pPr>
    </w:p>
    <w:p w:rsidR="000A0FAE" w:rsidRDefault="000A0FAE" w:rsidP="001A7F0C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/>
          <w:lang w:eastAsia="pl-PL"/>
        </w:rPr>
      </w:pPr>
    </w:p>
    <w:p w:rsidR="001A7F0C" w:rsidRPr="001A7F0C" w:rsidRDefault="00DB066C" w:rsidP="001A7F0C">
      <w:pPr>
        <w:pStyle w:val="Akapitzlist"/>
        <w:numPr>
          <w:ilvl w:val="0"/>
          <w:numId w:val="5"/>
        </w:numPr>
        <w:rPr>
          <w:rFonts w:asciiTheme="majorHAnsi" w:hAnsiTheme="majorHAnsi" w:cs="Arial"/>
          <w:b/>
          <w:bCs/>
          <w:color w:val="000000" w:themeColor="text1"/>
        </w:rPr>
      </w:pPr>
      <w:r w:rsidRPr="001A7F0C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="001A7F0C" w:rsidRPr="001A7F0C">
        <w:rPr>
          <w:rFonts w:asciiTheme="majorHAnsi" w:hAnsiTheme="majorHAnsi" w:cs="Arial"/>
          <w:b/>
          <w:bCs/>
          <w:color w:val="000000" w:themeColor="text1"/>
        </w:rPr>
        <w:t>Skutki przerwania udziału w projekcie</w:t>
      </w:r>
    </w:p>
    <w:p w:rsidR="00DB066C" w:rsidRPr="001A7F0C" w:rsidRDefault="00DB066C" w:rsidP="001A7F0C">
      <w:pPr>
        <w:pStyle w:val="Akapitzlist"/>
        <w:spacing w:after="0" w:line="240" w:lineRule="auto"/>
        <w:ind w:left="851"/>
        <w:rPr>
          <w:rFonts w:asciiTheme="majorHAnsi" w:hAnsiTheme="majorHAnsi" w:cs="Arial"/>
          <w:b/>
          <w:bCs/>
          <w:color w:val="000000" w:themeColor="text1"/>
        </w:rPr>
      </w:pPr>
      <w:r w:rsidRPr="001A7F0C">
        <w:rPr>
          <w:rFonts w:asciiTheme="majorHAnsi" w:hAnsiTheme="majorHAnsi" w:cs="Arial"/>
          <w:b/>
          <w:color w:val="000000" w:themeColor="text1"/>
        </w:rPr>
        <w:t>Starosta pozbawia statusu bezrobotnego</w:t>
      </w:r>
      <w:r w:rsidRPr="001A7F0C">
        <w:rPr>
          <w:rFonts w:asciiTheme="majorHAnsi" w:hAnsiTheme="majorHAnsi" w:cs="Arial"/>
          <w:color w:val="000000" w:themeColor="text1"/>
        </w:rPr>
        <w:t xml:space="preserve"> osobę, która:</w:t>
      </w:r>
    </w:p>
    <w:p w:rsidR="00DB066C" w:rsidRPr="001A7F0C" w:rsidRDefault="00DB066C" w:rsidP="001A7F0C">
      <w:pPr>
        <w:widowControl w:val="0"/>
        <w:numPr>
          <w:ilvl w:val="0"/>
          <w:numId w:val="7"/>
        </w:numPr>
        <w:tabs>
          <w:tab w:val="left" w:pos="120"/>
        </w:tabs>
        <w:suppressAutoHyphens/>
        <w:spacing w:after="0" w:line="240" w:lineRule="auto"/>
        <w:ind w:left="851"/>
        <w:jc w:val="both"/>
        <w:rPr>
          <w:rFonts w:asciiTheme="majorHAnsi" w:hAnsiTheme="majorHAnsi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>Przerwała z własnej winy udział w projekcie. Pozbawienie statusu bezrobotnego na</w:t>
      </w:r>
      <w:r w:rsidR="001A7F0C">
        <w:rPr>
          <w:rFonts w:asciiTheme="majorHAnsi" w:hAnsiTheme="majorHAnsi" w:cs="Arial"/>
          <w:color w:val="000000" w:themeColor="text1"/>
        </w:rPr>
        <w:t xml:space="preserve">stępuje </w:t>
      </w:r>
      <w:r w:rsidRPr="001A7F0C">
        <w:rPr>
          <w:rFonts w:asciiTheme="majorHAnsi" w:hAnsiTheme="majorHAnsi" w:cs="Arial"/>
          <w:color w:val="000000" w:themeColor="text1"/>
        </w:rPr>
        <w:t xml:space="preserve"> od dnia odmowy na okres: </w:t>
      </w:r>
    </w:p>
    <w:p w:rsidR="00DB066C" w:rsidRPr="001A7F0C" w:rsidRDefault="00DB066C" w:rsidP="001A7F0C">
      <w:pPr>
        <w:spacing w:after="0" w:line="240" w:lineRule="auto"/>
        <w:ind w:left="851"/>
        <w:jc w:val="both"/>
        <w:rPr>
          <w:rFonts w:asciiTheme="majorHAnsi" w:hAnsiTheme="majorHAnsi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>a) 120 dni w przypadku pierwszej odmowy</w:t>
      </w:r>
    </w:p>
    <w:p w:rsidR="00DB066C" w:rsidRPr="001A7F0C" w:rsidRDefault="00DB066C" w:rsidP="001A7F0C">
      <w:pPr>
        <w:spacing w:after="0" w:line="240" w:lineRule="auto"/>
        <w:ind w:left="851"/>
        <w:jc w:val="both"/>
        <w:rPr>
          <w:rFonts w:asciiTheme="majorHAnsi" w:hAnsiTheme="majorHAnsi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>b) 180 dni  w przypadku drugiej odmowy</w:t>
      </w:r>
    </w:p>
    <w:p w:rsidR="00DB066C" w:rsidRPr="001A7F0C" w:rsidRDefault="00DB066C" w:rsidP="001A7F0C">
      <w:pPr>
        <w:spacing w:after="0" w:line="240" w:lineRule="auto"/>
        <w:ind w:left="851"/>
        <w:jc w:val="both"/>
        <w:rPr>
          <w:rFonts w:asciiTheme="majorHAnsi" w:hAnsiTheme="majorHAnsi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>c) 270 dni w przypadku trzeciej i każdej kolejnej odmowy.</w:t>
      </w:r>
    </w:p>
    <w:p w:rsidR="00DB066C" w:rsidRPr="001A7F0C" w:rsidRDefault="00DB066C" w:rsidP="001A7F0C">
      <w:pPr>
        <w:widowControl w:val="0"/>
        <w:numPr>
          <w:ilvl w:val="0"/>
          <w:numId w:val="7"/>
        </w:numPr>
        <w:tabs>
          <w:tab w:val="left" w:pos="120"/>
        </w:tabs>
        <w:suppressAutoHyphens/>
        <w:spacing w:after="0" w:line="240" w:lineRule="auto"/>
        <w:ind w:left="851"/>
        <w:jc w:val="both"/>
        <w:rPr>
          <w:rFonts w:asciiTheme="majorHAnsi" w:hAnsiTheme="majorHAnsi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 xml:space="preserve">Pozbawienie statusu bezrobotnego następuje od dnia przerwania na okres wskazany </w:t>
      </w:r>
      <w:r w:rsidR="003F3AC5">
        <w:rPr>
          <w:rFonts w:asciiTheme="majorHAnsi" w:hAnsiTheme="majorHAnsi" w:cs="Arial"/>
          <w:color w:val="000000" w:themeColor="text1"/>
        </w:rPr>
        <w:br/>
      </w:r>
      <w:r w:rsidRPr="001A7F0C">
        <w:rPr>
          <w:rFonts w:asciiTheme="majorHAnsi" w:hAnsiTheme="majorHAnsi" w:cs="Arial"/>
          <w:color w:val="000000" w:themeColor="text1"/>
        </w:rPr>
        <w:t xml:space="preserve">w pkt 1.  </w:t>
      </w:r>
    </w:p>
    <w:p w:rsidR="00DB066C" w:rsidRDefault="00DB066C" w:rsidP="00783688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066C" w:rsidRDefault="00DB066C" w:rsidP="003F3AC5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:rsidR="001A7F0C" w:rsidRPr="003F3AC5" w:rsidRDefault="001A7F0C" w:rsidP="003F3AC5">
      <w:pPr>
        <w:spacing w:line="240" w:lineRule="auto"/>
        <w:jc w:val="both"/>
        <w:rPr>
          <w:rFonts w:asciiTheme="majorHAnsi" w:hAnsiTheme="majorHAnsi" w:cs="Arial"/>
          <w:i/>
          <w:color w:val="000000" w:themeColor="text1"/>
          <w:sz w:val="20"/>
          <w:szCs w:val="20"/>
        </w:rPr>
      </w:pPr>
      <w:r w:rsidRPr="003F3AC5">
        <w:rPr>
          <w:rFonts w:asciiTheme="majorHAnsi" w:hAnsiTheme="majorHAnsi" w:cs="Arial"/>
          <w:i/>
          <w:color w:val="000000" w:themeColor="text1"/>
          <w:sz w:val="20"/>
          <w:szCs w:val="20"/>
        </w:rPr>
        <w:t>Podstawa prawna:</w:t>
      </w:r>
    </w:p>
    <w:p w:rsidR="003F3AC5" w:rsidRDefault="001A7F0C" w:rsidP="003F3AC5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="Arial"/>
          <w:i/>
          <w:color w:val="000000" w:themeColor="text1"/>
          <w:sz w:val="20"/>
          <w:szCs w:val="20"/>
        </w:rPr>
      </w:pPr>
      <w:r w:rsidRPr="003F3AC5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Ustawa z dnia 20.04.2004r. o promocji zatrudnienia i instytucjach rynku pracy (Dz.U. 2015r., poz. 149 </w:t>
      </w:r>
    </w:p>
    <w:p w:rsidR="001A7F0C" w:rsidRPr="003F3AC5" w:rsidRDefault="001A7F0C" w:rsidP="003F3AC5">
      <w:pPr>
        <w:widowControl w:val="0"/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ajorHAnsi" w:hAnsiTheme="majorHAnsi" w:cs="Arial"/>
          <w:i/>
          <w:color w:val="000000" w:themeColor="text1"/>
          <w:sz w:val="20"/>
          <w:szCs w:val="20"/>
        </w:rPr>
      </w:pPr>
      <w:r w:rsidRPr="003F3AC5">
        <w:rPr>
          <w:rFonts w:asciiTheme="majorHAnsi" w:hAnsiTheme="majorHAnsi" w:cs="Arial"/>
          <w:i/>
          <w:color w:val="000000" w:themeColor="text1"/>
          <w:sz w:val="20"/>
          <w:szCs w:val="20"/>
        </w:rPr>
        <w:t>z późniejszymi zmianami);</w:t>
      </w:r>
    </w:p>
    <w:p w:rsidR="001A7F0C" w:rsidRDefault="001A7F0C" w:rsidP="00DB066C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:rsidR="00783688" w:rsidRDefault="00783688" w:rsidP="00DB066C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:rsidR="00783688" w:rsidRDefault="00783688" w:rsidP="00DB066C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Theme="majorHAnsi" w:hAnsiTheme="majorHAnsi" w:cs="Arial"/>
          <w:color w:val="000000" w:themeColor="text1"/>
        </w:rPr>
      </w:pPr>
    </w:p>
    <w:p w:rsidR="001A7F0C" w:rsidRDefault="00783688" w:rsidP="00DB066C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  <w:r w:rsidRPr="00783688">
        <w:rPr>
          <w:rFonts w:asciiTheme="majorHAnsi" w:hAnsiTheme="majorHAnsi" w:cs="Arial"/>
          <w:b/>
          <w:color w:val="000000" w:themeColor="text1"/>
        </w:rPr>
        <w:t>Oświadczam, że deklaruję udział w tworzeniu i realizacji Rodzinnego Planu Aktywizacji Zawodowej.</w:t>
      </w:r>
    </w:p>
    <w:p w:rsidR="00783688" w:rsidRPr="00783688" w:rsidRDefault="00783688" w:rsidP="00DB066C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</w:p>
    <w:p w:rsidR="001A7F0C" w:rsidRPr="00783688" w:rsidRDefault="00783688" w:rsidP="00DB066C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  <w:r>
        <w:rPr>
          <w:rFonts w:asciiTheme="majorHAnsi" w:hAnsiTheme="majorHAnsi" w:cs="Arial"/>
          <w:b/>
          <w:color w:val="000000" w:themeColor="text1"/>
        </w:rPr>
        <w:t xml:space="preserve">Jestem poinformowany, że wszystkie informacje udzielone </w:t>
      </w:r>
      <w:r w:rsidRPr="00783688">
        <w:rPr>
          <w:rFonts w:asciiTheme="majorHAnsi" w:hAnsiTheme="majorHAnsi" w:cs="Arial"/>
          <w:b/>
          <w:color w:val="000000" w:themeColor="text1"/>
        </w:rPr>
        <w:t>doradc</w:t>
      </w:r>
      <w:r>
        <w:rPr>
          <w:rFonts w:asciiTheme="majorHAnsi" w:hAnsiTheme="majorHAnsi" w:cs="Arial"/>
          <w:b/>
          <w:color w:val="000000" w:themeColor="text1"/>
        </w:rPr>
        <w:t>om</w:t>
      </w:r>
      <w:r w:rsidRPr="00783688">
        <w:rPr>
          <w:rFonts w:asciiTheme="majorHAnsi" w:hAnsiTheme="majorHAnsi" w:cs="Arial"/>
          <w:b/>
          <w:color w:val="000000" w:themeColor="text1"/>
        </w:rPr>
        <w:t xml:space="preserve"> klienta</w:t>
      </w:r>
      <w:r>
        <w:rPr>
          <w:rFonts w:asciiTheme="majorHAnsi" w:hAnsiTheme="majorHAnsi" w:cs="Arial"/>
          <w:b/>
          <w:color w:val="000000" w:themeColor="text1"/>
        </w:rPr>
        <w:t xml:space="preserve"> w toku tworzenia i realizacji Rodzinnego Planu Aktywizacji Zawodowej mają charakter poufny </w:t>
      </w:r>
      <w:r>
        <w:rPr>
          <w:rFonts w:asciiTheme="majorHAnsi" w:hAnsiTheme="majorHAnsi" w:cs="Arial"/>
          <w:b/>
          <w:color w:val="000000" w:themeColor="text1"/>
        </w:rPr>
        <w:br/>
        <w:t xml:space="preserve">i będą wykorzystane wyłącznie przez Powiatowy Urząd Pracy w Skarżysku - Kamiennej </w:t>
      </w:r>
      <w:r>
        <w:rPr>
          <w:rFonts w:asciiTheme="majorHAnsi" w:hAnsiTheme="majorHAnsi" w:cs="Arial"/>
          <w:b/>
          <w:color w:val="000000" w:themeColor="text1"/>
        </w:rPr>
        <w:br/>
        <w:t xml:space="preserve">w związku z realizacją </w:t>
      </w:r>
      <w:r w:rsidRPr="00783688">
        <w:rPr>
          <w:rFonts w:asciiTheme="majorHAnsi" w:hAnsiTheme="majorHAnsi" w:cs="Arial"/>
          <w:b/>
          <w:color w:val="000000" w:themeColor="text1"/>
        </w:rPr>
        <w:t>Rodzinnego Planu Aktywizacji Zawodowej.</w:t>
      </w:r>
    </w:p>
    <w:p w:rsidR="00783688" w:rsidRDefault="00783688" w:rsidP="00DB066C">
      <w:pPr>
        <w:jc w:val="both"/>
        <w:rPr>
          <w:rFonts w:asciiTheme="majorHAnsi" w:hAnsiTheme="majorHAnsi" w:cs="Arial"/>
          <w:b/>
          <w:bCs/>
          <w:color w:val="000000" w:themeColor="text1"/>
        </w:rPr>
      </w:pPr>
    </w:p>
    <w:p w:rsidR="00DB066C" w:rsidRPr="001A7F0C" w:rsidRDefault="00DB066C" w:rsidP="00DB066C">
      <w:pPr>
        <w:jc w:val="both"/>
        <w:rPr>
          <w:rFonts w:asciiTheme="majorHAnsi" w:hAnsiTheme="majorHAnsi" w:cs="Arial"/>
          <w:b/>
          <w:bCs/>
          <w:color w:val="000000" w:themeColor="text1"/>
        </w:rPr>
      </w:pPr>
      <w:r w:rsidRPr="001A7F0C">
        <w:rPr>
          <w:rFonts w:asciiTheme="majorHAnsi" w:hAnsiTheme="majorHAnsi" w:cs="Arial"/>
          <w:b/>
          <w:bCs/>
          <w:color w:val="000000" w:themeColor="text1"/>
        </w:rPr>
        <w:t>Oświadczam i potwierdzam zapozna</w:t>
      </w:r>
      <w:r w:rsidR="00783688">
        <w:rPr>
          <w:rFonts w:asciiTheme="majorHAnsi" w:hAnsiTheme="majorHAnsi" w:cs="Arial"/>
          <w:b/>
          <w:bCs/>
          <w:color w:val="000000" w:themeColor="text1"/>
        </w:rPr>
        <w:t>nie się z niniejszą informacją.</w:t>
      </w:r>
    </w:p>
    <w:p w:rsidR="00DB066C" w:rsidRPr="001A7F0C" w:rsidRDefault="00DB066C" w:rsidP="00DB066C">
      <w:pPr>
        <w:ind w:left="30"/>
        <w:jc w:val="both"/>
        <w:rPr>
          <w:rFonts w:asciiTheme="majorHAnsi" w:hAnsiTheme="majorHAnsi" w:cs="Arial"/>
          <w:color w:val="000000" w:themeColor="text1"/>
        </w:rPr>
      </w:pPr>
    </w:p>
    <w:p w:rsidR="00DB066C" w:rsidRPr="001A7F0C" w:rsidRDefault="00DB066C" w:rsidP="00DB066C">
      <w:pPr>
        <w:ind w:left="30"/>
        <w:jc w:val="both"/>
        <w:rPr>
          <w:rFonts w:asciiTheme="majorHAnsi" w:hAnsiTheme="majorHAnsi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>Sporządzono w 2 jednobrzmiących egzemplarzach:</w:t>
      </w:r>
    </w:p>
    <w:p w:rsidR="00DB066C" w:rsidRPr="001A7F0C" w:rsidRDefault="00DB066C" w:rsidP="00DB066C">
      <w:pPr>
        <w:widowControl w:val="0"/>
        <w:numPr>
          <w:ilvl w:val="0"/>
          <w:numId w:val="6"/>
        </w:numPr>
        <w:tabs>
          <w:tab w:val="left" w:pos="750"/>
        </w:tabs>
        <w:suppressAutoHyphens/>
        <w:spacing w:after="0" w:line="240" w:lineRule="auto"/>
        <w:ind w:left="750"/>
        <w:jc w:val="both"/>
        <w:rPr>
          <w:rFonts w:asciiTheme="majorHAnsi" w:hAnsiTheme="majorHAnsi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>1 egz. otrzymuje uczestnik pro</w:t>
      </w:r>
      <w:r w:rsidR="001A7F0C">
        <w:rPr>
          <w:rFonts w:asciiTheme="majorHAnsi" w:hAnsiTheme="majorHAnsi" w:cs="Arial"/>
          <w:color w:val="000000" w:themeColor="text1"/>
        </w:rPr>
        <w:t>gramu</w:t>
      </w:r>
      <w:r w:rsidRPr="001A7F0C">
        <w:rPr>
          <w:rFonts w:asciiTheme="majorHAnsi" w:hAnsiTheme="majorHAnsi" w:cs="Arial"/>
          <w:color w:val="000000" w:themeColor="text1"/>
        </w:rPr>
        <w:t>;</w:t>
      </w:r>
    </w:p>
    <w:p w:rsidR="00DB066C" w:rsidRPr="001A7F0C" w:rsidRDefault="00DB066C" w:rsidP="00DB066C">
      <w:pPr>
        <w:widowControl w:val="0"/>
        <w:numPr>
          <w:ilvl w:val="0"/>
          <w:numId w:val="6"/>
        </w:numPr>
        <w:tabs>
          <w:tab w:val="left" w:pos="750"/>
        </w:tabs>
        <w:suppressAutoHyphens/>
        <w:spacing w:after="0" w:line="240" w:lineRule="auto"/>
        <w:ind w:left="750"/>
        <w:jc w:val="both"/>
        <w:rPr>
          <w:rFonts w:asciiTheme="majorHAnsi" w:hAnsiTheme="majorHAnsi" w:cs="Arial"/>
          <w:color w:val="000000" w:themeColor="text1"/>
        </w:rPr>
      </w:pPr>
      <w:r w:rsidRPr="001A7F0C">
        <w:rPr>
          <w:rFonts w:asciiTheme="majorHAnsi" w:hAnsiTheme="majorHAnsi" w:cs="Arial"/>
          <w:color w:val="000000" w:themeColor="text1"/>
        </w:rPr>
        <w:t>1 egz. pozostaje w PUP.</w:t>
      </w:r>
    </w:p>
    <w:p w:rsidR="003F3AC5" w:rsidRPr="00A8564D" w:rsidRDefault="003F3AC5" w:rsidP="000A0FAE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1A7F0C" w:rsidRDefault="001A7F0C" w:rsidP="001A7F0C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1A7F0C" w:rsidRDefault="001A7F0C" w:rsidP="001A7F0C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_____________________________________________</w:t>
      </w:r>
    </w:p>
    <w:p w:rsidR="00DB066C" w:rsidRPr="001A7F0C" w:rsidRDefault="00DB066C" w:rsidP="001A7F0C">
      <w:pPr>
        <w:spacing w:after="0"/>
        <w:jc w:val="both"/>
        <w:rPr>
          <w:rFonts w:asciiTheme="majorHAnsi" w:hAnsiTheme="majorHAnsi"/>
        </w:rPr>
      </w:pPr>
      <w:r w:rsidRPr="001A7F0C">
        <w:rPr>
          <w:rFonts w:asciiTheme="majorHAnsi" w:hAnsiTheme="majorHAnsi" w:cs="Arial"/>
          <w:color w:val="000000" w:themeColor="text1"/>
        </w:rPr>
        <w:t>data i czytelny podpis osoby składającej oświadczenie</w:t>
      </w:r>
    </w:p>
    <w:p w:rsidR="00DB066C" w:rsidRPr="00D96AC2" w:rsidRDefault="00DB066C" w:rsidP="00DB066C">
      <w:pPr>
        <w:pStyle w:val="Stopka"/>
        <w:jc w:val="center"/>
        <w:rPr>
          <w:rFonts w:asciiTheme="majorHAnsi" w:hAnsiTheme="majorHAnsi"/>
          <w:smallCaps/>
          <w:sz w:val="22"/>
          <w:szCs w:val="22"/>
        </w:rPr>
      </w:pPr>
    </w:p>
    <w:p w:rsidR="00D74326" w:rsidRDefault="00D74326" w:rsidP="004D1D1E">
      <w:pPr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A0FAE" w:rsidRDefault="000A0FAE" w:rsidP="004D1D1E">
      <w:pPr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F3AC5" w:rsidRDefault="003F3AC5" w:rsidP="003F3AC5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_____________________________________________</w:t>
      </w:r>
    </w:p>
    <w:p w:rsidR="003F3AC5" w:rsidRPr="001A7F0C" w:rsidRDefault="003F3AC5" w:rsidP="003F3AC5">
      <w:pPr>
        <w:spacing w:after="0"/>
        <w:jc w:val="both"/>
        <w:rPr>
          <w:rFonts w:asciiTheme="majorHAnsi" w:hAnsiTheme="majorHAnsi"/>
        </w:rPr>
      </w:pPr>
      <w:r w:rsidRPr="001A7F0C">
        <w:rPr>
          <w:rFonts w:asciiTheme="majorHAnsi" w:hAnsiTheme="majorHAnsi" w:cs="Arial"/>
          <w:color w:val="000000" w:themeColor="text1"/>
        </w:rPr>
        <w:t xml:space="preserve">data i </w:t>
      </w:r>
      <w:r>
        <w:rPr>
          <w:rFonts w:asciiTheme="majorHAnsi" w:hAnsiTheme="majorHAnsi" w:cs="Arial"/>
          <w:color w:val="000000" w:themeColor="text1"/>
        </w:rPr>
        <w:t xml:space="preserve">pieczęć oraz </w:t>
      </w:r>
      <w:r w:rsidRPr="001A7F0C">
        <w:rPr>
          <w:rFonts w:asciiTheme="majorHAnsi" w:hAnsiTheme="majorHAnsi" w:cs="Arial"/>
          <w:color w:val="000000" w:themeColor="text1"/>
        </w:rPr>
        <w:t xml:space="preserve">podpis osoby </w:t>
      </w:r>
      <w:r>
        <w:rPr>
          <w:rFonts w:asciiTheme="majorHAnsi" w:hAnsiTheme="majorHAnsi" w:cs="Arial"/>
          <w:color w:val="000000" w:themeColor="text1"/>
        </w:rPr>
        <w:t xml:space="preserve">przyjmującej </w:t>
      </w:r>
      <w:r w:rsidRPr="001A7F0C">
        <w:rPr>
          <w:rFonts w:asciiTheme="majorHAnsi" w:hAnsiTheme="majorHAnsi" w:cs="Arial"/>
          <w:color w:val="000000" w:themeColor="text1"/>
        </w:rPr>
        <w:t>oświadczenie</w:t>
      </w:r>
    </w:p>
    <w:p w:rsidR="002B1C7A" w:rsidRPr="004D1D1E" w:rsidRDefault="002B1C7A" w:rsidP="004D1D1E">
      <w:pPr>
        <w:rPr>
          <w:rFonts w:ascii="Tahoma" w:eastAsia="Times New Roman" w:hAnsi="Tahoma" w:cs="Tahoma"/>
          <w:sz w:val="18"/>
          <w:szCs w:val="18"/>
          <w:lang w:eastAsia="pl-PL"/>
        </w:rPr>
        <w:sectPr w:rsidR="002B1C7A" w:rsidRPr="004D1D1E" w:rsidSect="006967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510" w:right="1418" w:bottom="709" w:left="1418" w:header="425" w:footer="709" w:gutter="0"/>
          <w:cols w:space="708"/>
          <w:docGrid w:linePitch="360"/>
        </w:sectPr>
      </w:pPr>
    </w:p>
    <w:p w:rsidR="00F9799E" w:rsidRDefault="00F9799E" w:rsidP="0001570C">
      <w:pPr>
        <w:jc w:val="center"/>
        <w:rPr>
          <w:b/>
          <w:i/>
          <w:color w:val="365F91" w:themeColor="accent1" w:themeShade="BF"/>
          <w:sz w:val="28"/>
          <w:szCs w:val="28"/>
        </w:rPr>
      </w:pPr>
    </w:p>
    <w:p w:rsidR="00F9799E" w:rsidRPr="00F9799E" w:rsidRDefault="00F9799E" w:rsidP="0001570C">
      <w:pPr>
        <w:jc w:val="center"/>
        <w:rPr>
          <w:color w:val="365F91" w:themeColor="accent1" w:themeShade="BF"/>
          <w:sz w:val="20"/>
          <w:szCs w:val="20"/>
        </w:rPr>
      </w:pPr>
    </w:p>
    <w:p w:rsidR="00783688" w:rsidRDefault="00783688"/>
    <w:p w:rsidR="00783688" w:rsidRPr="00783688" w:rsidRDefault="00783688" w:rsidP="00783688"/>
    <w:p w:rsidR="00783688" w:rsidRPr="00783688" w:rsidRDefault="00783688" w:rsidP="00783688"/>
    <w:p w:rsidR="00783688" w:rsidRPr="00783688" w:rsidRDefault="00783688" w:rsidP="00783688"/>
    <w:p w:rsidR="00AB5061" w:rsidRPr="00783688" w:rsidRDefault="00AB5061" w:rsidP="00783688">
      <w:pPr>
        <w:tabs>
          <w:tab w:val="left" w:pos="3105"/>
        </w:tabs>
      </w:pPr>
    </w:p>
    <w:sectPr w:rsidR="00AB5061" w:rsidRPr="00783688" w:rsidSect="006967AC">
      <w:pgSz w:w="11906" w:h="16838"/>
      <w:pgMar w:top="3510" w:right="1418" w:bottom="70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D6" w:rsidRDefault="00082ED6" w:rsidP="00082ED6">
      <w:pPr>
        <w:spacing w:after="0" w:line="240" w:lineRule="auto"/>
      </w:pPr>
      <w:r>
        <w:separator/>
      </w:r>
    </w:p>
  </w:endnote>
  <w:endnote w:type="continuationSeparator" w:id="0">
    <w:p w:rsidR="00082ED6" w:rsidRDefault="00082ED6" w:rsidP="0008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A" w:rsidRDefault="000C32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1" w:rsidRPr="003A5BF1" w:rsidRDefault="003A5BF1">
    <w:pPr>
      <w:pStyle w:val="Stopka"/>
      <w:rPr>
        <w:rFonts w:asciiTheme="minorHAnsi" w:hAnsiTheme="minorHAnsi"/>
        <w:i/>
        <w:sz w:val="18"/>
        <w:szCs w:val="18"/>
      </w:rPr>
    </w:pPr>
    <w:r w:rsidRPr="003A5BF1">
      <w:rPr>
        <w:rFonts w:asciiTheme="minorHAnsi" w:hAnsiTheme="minorHAnsi"/>
        <w:i/>
        <w:sz w:val="18"/>
        <w:szCs w:val="18"/>
      </w:rPr>
      <w:t>Druk stworz</w:t>
    </w:r>
    <w:r w:rsidR="005E684C">
      <w:rPr>
        <w:rFonts w:asciiTheme="minorHAnsi" w:hAnsiTheme="minorHAnsi"/>
        <w:i/>
        <w:sz w:val="18"/>
        <w:szCs w:val="18"/>
      </w:rPr>
      <w:t xml:space="preserve">ony w oparciu o Zarządzenie nr </w:t>
    </w:r>
    <w:r w:rsidR="000A0FAE">
      <w:rPr>
        <w:rFonts w:asciiTheme="minorHAnsi" w:hAnsiTheme="minorHAnsi"/>
        <w:i/>
        <w:sz w:val="18"/>
        <w:szCs w:val="18"/>
      </w:rPr>
      <w:t>8</w:t>
    </w:r>
    <w:r w:rsidRPr="003A5BF1">
      <w:rPr>
        <w:rFonts w:asciiTheme="minorHAnsi" w:hAnsiTheme="minorHAnsi"/>
        <w:i/>
        <w:sz w:val="18"/>
        <w:szCs w:val="18"/>
      </w:rPr>
      <w:t xml:space="preserve">/2016 Dyrektora PUP w </w:t>
    </w:r>
    <w:proofErr w:type="spellStart"/>
    <w:r w:rsidRPr="003A5BF1">
      <w:rPr>
        <w:rFonts w:asciiTheme="minorHAnsi" w:hAnsiTheme="minorHAnsi"/>
        <w:i/>
        <w:sz w:val="18"/>
        <w:szCs w:val="18"/>
      </w:rPr>
      <w:t>Skarżysku-Kamiennej</w:t>
    </w:r>
    <w:proofErr w:type="spellEnd"/>
    <w:r w:rsidRPr="003A5BF1">
      <w:rPr>
        <w:rFonts w:asciiTheme="minorHAnsi" w:hAnsiTheme="minorHAnsi"/>
        <w:i/>
        <w:sz w:val="18"/>
        <w:szCs w:val="18"/>
      </w:rPr>
      <w:t xml:space="preserve"> z dnia </w:t>
    </w:r>
    <w:r w:rsidR="000A0FAE">
      <w:rPr>
        <w:rFonts w:asciiTheme="minorHAnsi" w:hAnsiTheme="minorHAnsi"/>
        <w:i/>
        <w:sz w:val="18"/>
        <w:szCs w:val="18"/>
      </w:rPr>
      <w:t xml:space="preserve">22 </w:t>
    </w:r>
    <w:r w:rsidRPr="003A5BF1">
      <w:rPr>
        <w:rFonts w:asciiTheme="minorHAnsi" w:hAnsiTheme="minorHAnsi"/>
        <w:i/>
        <w:sz w:val="18"/>
        <w:szCs w:val="18"/>
      </w:rPr>
      <w:t>stycznia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A" w:rsidRDefault="000C3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D6" w:rsidRDefault="00082ED6" w:rsidP="00082ED6">
      <w:pPr>
        <w:spacing w:after="0" w:line="240" w:lineRule="auto"/>
      </w:pPr>
      <w:r>
        <w:separator/>
      </w:r>
    </w:p>
  </w:footnote>
  <w:footnote w:type="continuationSeparator" w:id="0">
    <w:p w:rsidR="00082ED6" w:rsidRDefault="00082ED6" w:rsidP="0008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A" w:rsidRDefault="000C32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D6" w:rsidRDefault="003F3AC5" w:rsidP="003F3AC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F1D410" wp14:editId="6F6123CE">
          <wp:extent cx="733193" cy="511902"/>
          <wp:effectExtent l="57150" t="57150" r="29210" b="40640"/>
          <wp:docPr id="3" name="Obraz 3" descr="C:\Users\mkosiec\AppData\Local\Microsoft\Windows\Temporary Internet Files\Content.IE5\5ZDUT80Z\loGO 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osiec\AppData\Local\Microsoft\Windows\Temporary Internet Files\Content.IE5\5ZDUT80Z\loGO PU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0" cy="512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scene3d>
                    <a:camera prst="orthographicFront"/>
                    <a:lightRig rig="threePt" dir="t"/>
                  </a:scene3d>
                  <a:sp3d contourW="12700" prstMaterial="dkEdge">
                    <a:contourClr>
                      <a:sysClr val="window" lastClr="FFFFFF"/>
                    </a:contourClr>
                  </a:sp3d>
                </pic:spPr>
              </pic:pic>
            </a:graphicData>
          </a:graphic>
        </wp:inline>
      </w:drawing>
    </w:r>
  </w:p>
  <w:p w:rsidR="005E684C" w:rsidRDefault="000C32FA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141.55pt;margin-top:.15pt;width:193pt;height:27.8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<v:textbox style="mso-next-textbox:#Pole tekstowe 2">
            <w:txbxContent>
              <w:p w:rsidR="00082ED6" w:rsidRPr="00082ED6" w:rsidRDefault="00082ED6" w:rsidP="00082ED6">
                <w:pPr>
                  <w:spacing w:line="240" w:lineRule="auto"/>
                  <w:jc w:val="center"/>
                  <w:rPr>
                    <w:sz w:val="14"/>
                    <w:szCs w:val="14"/>
                  </w:rPr>
                </w:pPr>
                <w:r w:rsidRPr="00082ED6">
                  <w:rPr>
                    <w:sz w:val="14"/>
                    <w:szCs w:val="14"/>
                  </w:rPr>
                  <w:t xml:space="preserve">POWIATOWY URZĄD PRACY </w:t>
                </w:r>
                <w:r w:rsidRPr="00082ED6">
                  <w:rPr>
                    <w:sz w:val="14"/>
                    <w:szCs w:val="14"/>
                  </w:rPr>
                  <w:br/>
                  <w:t>W SKARŻYSKU-KAMIENNEJ</w:t>
                </w:r>
              </w:p>
            </w:txbxContent>
          </v:textbox>
        </v:shape>
      </w:pict>
    </w:r>
  </w:p>
  <w:p w:rsidR="005E684C" w:rsidRDefault="005E684C">
    <w:pPr>
      <w:pStyle w:val="Nagwek"/>
      <w:rPr>
        <w:noProof/>
        <w:lang w:eastAsia="pl-PL"/>
      </w:rPr>
    </w:pPr>
  </w:p>
  <w:p w:rsidR="005E684C" w:rsidRDefault="005E684C">
    <w:pPr>
      <w:pStyle w:val="Nagwek"/>
      <w:rPr>
        <w:noProof/>
        <w:lang w:eastAsia="pl-PL"/>
      </w:rPr>
    </w:pPr>
  </w:p>
  <w:p w:rsidR="00082ED6" w:rsidRDefault="000C32FA">
    <w:pPr>
      <w:pStyle w:val="Nagwek"/>
    </w:pPr>
    <w:r>
      <w:rPr>
        <w:noProof/>
      </w:rPr>
      <w:pict>
        <v:rect id="Rectangle 2" o:spid="_x0000_s2054" style="position:absolute;margin-left:151.05pt;margin-top:114pt;width:397.2pt;height:44pt;z-index:251662336;visibility:visible;mso-wrap-distance-left:9pt;mso-wrap-distance-top:0;mso-wrap-distance-right:9pt;mso-wrap-distance-bottom:0;mso-position-horizontal-relative:page;mso-position-vertical-relative:page;mso-width-relative:page;mso-height-relative:page;v-text-anchor:middle" o:allowincell="f" fillcolor="#4f81bd" strokecolor="white" strokeweight="1pt">
          <v:shadow color="#d8d8d8 [2732]" offset="3pt,3pt"/>
          <v:textbox style="mso-next-textbox:#Rectangle 2" inset="14.4pt,,14.4pt">
            <w:txbxContent>
              <w:bookmarkStart w:id="0" w:name="_GoBack" w:displacedByCustomXml="next"/>
              <w:sdt>
                <w:sdtPr>
                  <w:rPr>
                    <w:rFonts w:ascii="Cambria" w:hAnsi="Cambria"/>
                    <w:color w:val="FFFFFF" w:themeColor="background1"/>
                    <w:sz w:val="20"/>
                    <w:szCs w:val="20"/>
                  </w:rPr>
                  <w:alias w:val="Tytuł"/>
                  <w:id w:val="35243347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96AC2" w:rsidRPr="00D96AC2" w:rsidRDefault="00D96AC2" w:rsidP="00D96AC2">
                    <w:pPr>
                      <w:pStyle w:val="Bezodstpw"/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</w:rPr>
                    </w:pPr>
                    <w:r w:rsidRPr="00D96AC2"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</w:rPr>
                      <w:t>GENERATOR WSPÓŁPRACY</w:t>
                    </w:r>
                  </w:p>
                </w:sdtContent>
              </w:sdt>
              <w:p w:rsidR="00D96AC2" w:rsidRPr="00D96AC2" w:rsidRDefault="00D96AC2" w:rsidP="00D96AC2">
                <w:pPr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r w:rsidRPr="00D96AC2"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  <w:t xml:space="preserve">Program współpracy na rzecz integracji społeczno-zawodowej osób bezrobotnych  i ich rodzin </w:t>
                </w:r>
              </w:p>
              <w:bookmarkEnd w:id="0"/>
              <w:p w:rsidR="00D96AC2" w:rsidRDefault="00D96AC2" w:rsidP="00D96AC2">
                <w:pPr>
                  <w:pStyle w:val="Bezodstpw"/>
                  <w:jc w:val="right"/>
                  <w:rPr>
                    <w:rFonts w:ascii="Cambria" w:hAnsi="Cambria"/>
                    <w:color w:val="FFFFFF" w:themeColor="background1"/>
                    <w:sz w:val="72"/>
                    <w:szCs w:val="72"/>
                  </w:rPr>
                </w:pPr>
              </w:p>
            </w:txbxContent>
          </v:textbox>
          <w10:wrap anchorx="page" anchory="page"/>
        </v:rect>
      </w:pict>
    </w:r>
    <w:r w:rsidR="005E684C">
      <w:rPr>
        <w:noProof/>
        <w:lang w:eastAsia="pl-PL"/>
      </w:rPr>
      <w:drawing>
        <wp:inline distT="0" distB="0" distL="0" distR="0" wp14:anchorId="0FBDCD66" wp14:editId="7F7D7980">
          <wp:extent cx="838200" cy="629026"/>
          <wp:effectExtent l="19050" t="1905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900" cy="628801"/>
                  </a:xfrm>
                  <a:prstGeom prst="rect">
                    <a:avLst/>
                  </a:prstGeom>
                  <a:noFill/>
                  <a:ln>
                    <a:solidFill>
                      <a:schemeClr val="tx1">
                        <a:lumMod val="50000"/>
                        <a:lumOff val="50000"/>
                      </a:schemeClr>
                    </a:solidFill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A" w:rsidRDefault="000C32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460F96"/>
    <w:multiLevelType w:val="multilevel"/>
    <w:tmpl w:val="8A740A32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6" w:hanging="1800"/>
      </w:pPr>
      <w:rPr>
        <w:rFonts w:hint="default"/>
      </w:rPr>
    </w:lvl>
  </w:abstractNum>
  <w:abstractNum w:abstractNumId="4">
    <w:nsid w:val="1AE04C23"/>
    <w:multiLevelType w:val="hybridMultilevel"/>
    <w:tmpl w:val="62BE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8299D"/>
    <w:multiLevelType w:val="hybridMultilevel"/>
    <w:tmpl w:val="546A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25A08"/>
    <w:multiLevelType w:val="hybridMultilevel"/>
    <w:tmpl w:val="63A418E2"/>
    <w:lvl w:ilvl="0" w:tplc="EF041CBA">
      <w:start w:val="1"/>
      <w:numFmt w:val="upperRoman"/>
      <w:lvlText w:val="%1."/>
      <w:lvlJc w:val="left"/>
      <w:pPr>
        <w:ind w:left="720" w:hanging="360"/>
      </w:pPr>
      <w:rPr>
        <w:rFonts w:asciiTheme="majorHAnsi" w:eastAsia="Times New Roman" w:hAnsiTheme="majorHAns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12CBD"/>
    <w:multiLevelType w:val="hybridMultilevel"/>
    <w:tmpl w:val="E9E22776"/>
    <w:lvl w:ilvl="0" w:tplc="230839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06FA7"/>
    <w:multiLevelType w:val="hybridMultilevel"/>
    <w:tmpl w:val="020E38DA"/>
    <w:lvl w:ilvl="0" w:tplc="4AF6457C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30676"/>
    <w:multiLevelType w:val="hybridMultilevel"/>
    <w:tmpl w:val="1D0E1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821192"/>
    <w:multiLevelType w:val="hybridMultilevel"/>
    <w:tmpl w:val="CCDA596C"/>
    <w:lvl w:ilvl="0" w:tplc="0E20546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36DB4"/>
    <w:multiLevelType w:val="multilevel"/>
    <w:tmpl w:val="BEA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061"/>
    <w:rsid w:val="000105A7"/>
    <w:rsid w:val="0001570C"/>
    <w:rsid w:val="00082ED6"/>
    <w:rsid w:val="000A0FAE"/>
    <w:rsid w:val="000C32FA"/>
    <w:rsid w:val="00154CC4"/>
    <w:rsid w:val="001A7F0C"/>
    <w:rsid w:val="001B162E"/>
    <w:rsid w:val="001E5C7A"/>
    <w:rsid w:val="00217511"/>
    <w:rsid w:val="002B1C7A"/>
    <w:rsid w:val="003A5BF1"/>
    <w:rsid w:val="003F3AC5"/>
    <w:rsid w:val="0048714E"/>
    <w:rsid w:val="004A54F5"/>
    <w:rsid w:val="004D1D1E"/>
    <w:rsid w:val="004E63CD"/>
    <w:rsid w:val="00564D3D"/>
    <w:rsid w:val="005E684C"/>
    <w:rsid w:val="00657229"/>
    <w:rsid w:val="00683E70"/>
    <w:rsid w:val="006967AC"/>
    <w:rsid w:val="00727AB1"/>
    <w:rsid w:val="00783688"/>
    <w:rsid w:val="00787BE4"/>
    <w:rsid w:val="00871B5D"/>
    <w:rsid w:val="00877517"/>
    <w:rsid w:val="00926E39"/>
    <w:rsid w:val="00976952"/>
    <w:rsid w:val="009C5B68"/>
    <w:rsid w:val="00AB5061"/>
    <w:rsid w:val="00AB51FE"/>
    <w:rsid w:val="00AD21D5"/>
    <w:rsid w:val="00B34C1F"/>
    <w:rsid w:val="00BC362F"/>
    <w:rsid w:val="00CF40E4"/>
    <w:rsid w:val="00D23057"/>
    <w:rsid w:val="00D74326"/>
    <w:rsid w:val="00D96AC2"/>
    <w:rsid w:val="00DB066C"/>
    <w:rsid w:val="00EA0C82"/>
    <w:rsid w:val="00EA3A76"/>
    <w:rsid w:val="00F54E8B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506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50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7AB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082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82ED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08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ED6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96AC2"/>
  </w:style>
  <w:style w:type="paragraph" w:styleId="Bezodstpw">
    <w:name w:val="No Spacing"/>
    <w:link w:val="BezodstpwZnak"/>
    <w:uiPriority w:val="1"/>
    <w:qFormat/>
    <w:rsid w:val="00D96A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05A7"/>
    <w:pPr>
      <w:ind w:left="720"/>
      <w:contextualSpacing/>
    </w:pPr>
  </w:style>
  <w:style w:type="table" w:styleId="Tabela-Siatka">
    <w:name w:val="Table Grid"/>
    <w:basedOn w:val="Standardowy"/>
    <w:uiPriority w:val="59"/>
    <w:rsid w:val="004E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F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F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F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BB7C8-AD9B-4B6E-88C7-F51FCD7E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GENERATOR WSPÓŁPRACY</vt:lpstr>
    </vt:vector>
  </TitlesOfParts>
  <Company>Microsoft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GENERATOR WSPÓŁPRACY</dc:title>
  <dc:creator>mkosiec</dc:creator>
  <cp:lastModifiedBy>Magdalena Kosiec-Rykowska</cp:lastModifiedBy>
  <cp:revision>22</cp:revision>
  <cp:lastPrinted>2016-01-07T07:42:00Z</cp:lastPrinted>
  <dcterms:created xsi:type="dcterms:W3CDTF">2015-08-20T09:50:00Z</dcterms:created>
  <dcterms:modified xsi:type="dcterms:W3CDTF">2016-01-26T12:32:00Z</dcterms:modified>
</cp:coreProperties>
</file>