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D1D1E" w:rsidRPr="004D1D1E" w:rsidRDefault="007156E1" w:rsidP="004D1D1E">
      <w:pPr>
        <w:spacing w:before="100" w:beforeAutospacing="1" w:after="100" w:afterAutospacing="1" w:line="180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8518EC" wp14:editId="5F1A1ABB">
                <wp:simplePos x="0" y="0"/>
                <wp:positionH relativeFrom="column">
                  <wp:posOffset>-365760</wp:posOffset>
                </wp:positionH>
                <wp:positionV relativeFrom="paragraph">
                  <wp:posOffset>285750</wp:posOffset>
                </wp:positionV>
                <wp:extent cx="6572250" cy="1104900"/>
                <wp:effectExtent l="0" t="0" r="19050" b="1905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0" cy="1104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D255E" w:rsidRDefault="00632AAA" w:rsidP="005D255E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</w:rPr>
                            </w:pPr>
                            <w:r w:rsidRPr="005D255E">
                              <w:rPr>
                                <w:rFonts w:eastAsia="Times New Roman"/>
                                <w:b/>
                              </w:rPr>
                              <w:t xml:space="preserve">REGULAMIN REKRUTACJI </w:t>
                            </w:r>
                          </w:p>
                          <w:p w:rsidR="005D255E" w:rsidRDefault="00632AAA" w:rsidP="005D255E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</w:rPr>
                            </w:pPr>
                            <w:r w:rsidRPr="005D255E">
                              <w:rPr>
                                <w:rFonts w:eastAsia="Times New Roman"/>
                                <w:b/>
                              </w:rPr>
                              <w:t xml:space="preserve">do </w:t>
                            </w:r>
                          </w:p>
                          <w:p w:rsidR="00632AAA" w:rsidRPr="005D255E" w:rsidRDefault="005D255E" w:rsidP="005D255E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ahoma"/>
                                <w:b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</w:rPr>
                              <w:t>P</w:t>
                            </w:r>
                            <w:r w:rsidR="000F69E1" w:rsidRPr="005D255E">
                              <w:rPr>
                                <w:rFonts w:eastAsia="Times New Roman"/>
                                <w:b/>
                              </w:rPr>
                              <w:t>rogramu</w:t>
                            </w:r>
                            <w:r w:rsidR="00632AAA" w:rsidRPr="005D255E">
                              <w:rPr>
                                <w:rFonts w:eastAsia="Times New Roman"/>
                                <w:b/>
                              </w:rPr>
                              <w:t xml:space="preserve"> </w:t>
                            </w:r>
                            <w:r w:rsidR="00632AAA" w:rsidRPr="005D255E">
                              <w:rPr>
                                <w:rFonts w:eastAsia="Times New Roman" w:cs="Tahoma"/>
                                <w:b/>
                              </w:rPr>
                              <w:t>GENARATOR WSPÓŁPRACY</w:t>
                            </w:r>
                          </w:p>
                          <w:p w:rsidR="00632AAA" w:rsidRPr="005D255E" w:rsidRDefault="00632AAA" w:rsidP="005D25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5D255E">
                              <w:rPr>
                                <w:b/>
                              </w:rPr>
                              <w:t>Program współpracy na rzecz integracji społeczno-zawodowej osób bezrobotnych i ich rodzin</w:t>
                            </w:r>
                          </w:p>
                          <w:p w:rsidR="000F69E1" w:rsidRPr="005D255E" w:rsidRDefault="00632AAA" w:rsidP="005D255E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</w:rPr>
                            </w:pPr>
                            <w:r w:rsidRPr="005D255E">
                              <w:rPr>
                                <w:b/>
                              </w:rPr>
                              <w:t>Zadanie 3: Program na rzecz aktywizacji i wsparcia rodzin ,,KIERUNEK-RODZINA”</w:t>
                            </w:r>
                          </w:p>
                          <w:p w:rsidR="000F69E1" w:rsidRDefault="000F69E1" w:rsidP="000F69E1">
                            <w:pPr>
                              <w:spacing w:after="0" w:line="240" w:lineRule="auto"/>
                              <w:ind w:left="426" w:hanging="426"/>
                              <w:jc w:val="center"/>
                              <w:rPr>
                                <w:rFonts w:ascii="Century" w:eastAsia="Times New Roman" w:hAnsi="Century" w:cs="Times New Roman"/>
                                <w:b/>
                                <w:smallCaps/>
                                <w:color w:val="000000"/>
                                <w:kern w:val="28"/>
                              </w:rPr>
                            </w:pPr>
                          </w:p>
                          <w:p w:rsidR="000F69E1" w:rsidRDefault="000F69E1" w:rsidP="000F69E1">
                            <w:pPr>
                              <w:spacing w:after="0" w:line="240" w:lineRule="auto"/>
                              <w:ind w:left="426" w:hanging="426"/>
                              <w:jc w:val="center"/>
                              <w:rPr>
                                <w:rFonts w:ascii="Century" w:eastAsia="Times New Roman" w:hAnsi="Century" w:cs="Times New Roman"/>
                                <w:b/>
                                <w:smallCaps/>
                                <w:color w:val="000000"/>
                                <w:kern w:val="28"/>
                              </w:rPr>
                            </w:pPr>
                          </w:p>
                          <w:p w:rsidR="000F69E1" w:rsidRDefault="000F69E1" w:rsidP="000F69E1">
                            <w:pPr>
                              <w:spacing w:after="0" w:line="240" w:lineRule="auto"/>
                              <w:ind w:left="426" w:hanging="426"/>
                              <w:jc w:val="center"/>
                              <w:rPr>
                                <w:rFonts w:ascii="Century" w:eastAsia="Times New Roman" w:hAnsi="Century" w:cs="Times New Roman"/>
                                <w:b/>
                                <w:smallCaps/>
                                <w:color w:val="000000"/>
                                <w:kern w:val="28"/>
                              </w:rPr>
                            </w:pPr>
                          </w:p>
                          <w:p w:rsidR="000F69E1" w:rsidRDefault="000F69E1" w:rsidP="000F69E1">
                            <w:pPr>
                              <w:spacing w:after="0" w:line="240" w:lineRule="auto"/>
                              <w:ind w:left="426" w:hanging="426"/>
                              <w:jc w:val="center"/>
                              <w:rPr>
                                <w:rFonts w:ascii="Century" w:eastAsia="Times New Roman" w:hAnsi="Century" w:cs="Times New Roman"/>
                                <w:b/>
                                <w:smallCaps/>
                                <w:color w:val="000000"/>
                                <w:kern w:val="28"/>
                              </w:rPr>
                            </w:pPr>
                          </w:p>
                          <w:p w:rsidR="000F69E1" w:rsidRDefault="000F69E1" w:rsidP="000F69E1">
                            <w:pPr>
                              <w:spacing w:after="0" w:line="240" w:lineRule="auto"/>
                              <w:ind w:left="426" w:hanging="426"/>
                              <w:jc w:val="center"/>
                              <w:rPr>
                                <w:rFonts w:ascii="Century" w:eastAsia="Times New Roman" w:hAnsi="Century" w:cs="Times New Roman"/>
                                <w:b/>
                                <w:smallCaps/>
                                <w:color w:val="000000"/>
                                <w:kern w:val="28"/>
                              </w:rPr>
                            </w:pPr>
                          </w:p>
                          <w:p w:rsidR="000F69E1" w:rsidRPr="000F69E1" w:rsidRDefault="000F69E1" w:rsidP="000F69E1">
                            <w:pPr>
                              <w:spacing w:after="0" w:line="240" w:lineRule="auto"/>
                              <w:ind w:left="426" w:hanging="426"/>
                              <w:jc w:val="center"/>
                              <w:rPr>
                                <w:rFonts w:ascii="Century" w:eastAsia="Times New Roman" w:hAnsi="Century" w:cs="Times New Roman"/>
                                <w:b/>
                                <w:smallCaps/>
                                <w:color w:val="000000"/>
                                <w:kern w:val="28"/>
                              </w:rPr>
                            </w:pPr>
                          </w:p>
                          <w:p w:rsidR="004D1D1E" w:rsidRPr="004D1D1E" w:rsidRDefault="004D1D1E" w:rsidP="004D1D1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6" style="position:absolute;left:0;text-align:left;margin-left:-28.8pt;margin-top:22.5pt;width:517.5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xRFNgIAAG0EAAAOAAAAZHJzL2Uyb0RvYy54bWysVNuO0zAQfUfiHyy/0ySl7dKo6WrVpQhp&#10;gRULH+DaTmNwPGbsNu1+PRP3Qgs8IfJgzXg8x2fOjDO73bWWbTUGA67ixSDnTDsJyrh1xb9+Wb56&#10;w1mIwilhwemK73Xgt/OXL2adL/UQGrBKIyMQF8rOV7yJ0ZdZFmSjWxEG4LWjYA3YikgurjOFoiP0&#10;1mbDPJ9kHaDyCFKHQLv3hyCfJ/y61jJ+quugI7MVJ24xrZjWVb9m85ko1yh8Y+SRhvgHFq0wji49&#10;Q92LKNgGzR9QrZEIAeo4kNBmUNdG6lQDVVPkv1Xz1AivUy0kTvBnmcL/g5Uft4/IjKr4a86caKlF&#10;d5sI6WZWJH06H0o69uQfsa8w+AeQ3wNzsGiEW+s7ROgaLRSxKno9s6uE3gmUylbdB1AELwg+SbWr&#10;se0BSQS2Sx3Znzuid5FJ2pyMb4bDMTVOUqwo8tE0T5wyUZ7SPYb4TkPLeqPiCBunPlPf0x1i+xBi&#10;6os6VifUN87q1lKXt8KyYjKZ3CTWojweJuwTZqoXrFFLY21ycL1aWGSUWvFl+o7J4fKYdayr+HQ8&#10;HCcWV7FwCZGn728QqY40nb22b51KdhTGHmxiad1R7F7ffuJDGXerHR3szRWoPcmOcJh5eqNkNIDP&#10;nHU07xUPPzYCNWf2vaPWTYvRqH8gyRmR7OTgZWR1GRFOElTFI2cHcxEPj2rj0awbuqlIlTvop6k2&#10;8TQXB1ZH3jTTZF09mks/nfr1l5j/BAAA//8DAFBLAwQUAAYACAAAACEAS9ADDN4AAAAKAQAADwAA&#10;AGRycy9kb3ducmV2LnhtbEyPwU7DMBBE70j8g7VI3Fq7VdOQNJsKIcEVkXLg6MQmiRqvU9tJA1+P&#10;OcFxtU8zb4rjYgY2a+d7SwibtQCmqbGqpxbh/fS8egDmgyQlB0sa4Ut7OJa3N4XMlb3Sm56r0LIY&#10;Qj6XCF0IY865bzptpF/bUVP8fVpnZIina7ly8hrDzcC3Quy5kT3Fhk6O+qnTzbmaDEKjxCTcx/ya&#10;1UmovufpQvzlgnh/tzwegAW9hD8YfvWjOpTRqbYTKc8GhFWS7iOKsEvipghkaboDViNsN5kAXhb8&#10;/4TyBwAA//8DAFBLAQItABQABgAIAAAAIQC2gziS/gAAAOEBAAATAAAAAAAAAAAAAAAAAAAAAABb&#10;Q29udGVudF9UeXBlc10ueG1sUEsBAi0AFAAGAAgAAAAhADj9If/WAAAAlAEAAAsAAAAAAAAAAAAA&#10;AAAALwEAAF9yZWxzLy5yZWxzUEsBAi0AFAAGAAgAAAAhANO3FEU2AgAAbQQAAA4AAAAAAAAAAAAA&#10;AAAALgIAAGRycy9lMm9Eb2MueG1sUEsBAi0AFAAGAAgAAAAhAEvQAwzeAAAACgEAAA8AAAAAAAAA&#10;AAAAAAAAkAQAAGRycy9kb3ducmV2LnhtbFBLBQYAAAAABAAEAPMAAACbBQAAAAA=&#10;">
                <v:textbox>
                  <w:txbxContent>
                    <w:p w:rsidR="005D255E" w:rsidRDefault="00632AAA" w:rsidP="005D255E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b/>
                        </w:rPr>
                      </w:pPr>
                      <w:r w:rsidRPr="005D255E">
                        <w:rPr>
                          <w:rFonts w:eastAsia="Times New Roman"/>
                          <w:b/>
                        </w:rPr>
                        <w:t xml:space="preserve">REGULAMIN REKRUTACJI </w:t>
                      </w:r>
                    </w:p>
                    <w:p w:rsidR="005D255E" w:rsidRDefault="00632AAA" w:rsidP="005D255E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b/>
                        </w:rPr>
                      </w:pPr>
                      <w:r w:rsidRPr="005D255E">
                        <w:rPr>
                          <w:rFonts w:eastAsia="Times New Roman"/>
                          <w:b/>
                        </w:rPr>
                        <w:t xml:space="preserve">do </w:t>
                      </w:r>
                    </w:p>
                    <w:p w:rsidR="00632AAA" w:rsidRPr="005D255E" w:rsidRDefault="005D255E" w:rsidP="005D255E">
                      <w:pPr>
                        <w:spacing w:after="0" w:line="240" w:lineRule="auto"/>
                        <w:jc w:val="center"/>
                        <w:rPr>
                          <w:rFonts w:eastAsia="Times New Roman" w:cs="Tahoma"/>
                          <w:b/>
                        </w:rPr>
                      </w:pPr>
                      <w:r>
                        <w:rPr>
                          <w:rFonts w:eastAsia="Times New Roman"/>
                          <w:b/>
                        </w:rPr>
                        <w:t>P</w:t>
                      </w:r>
                      <w:r w:rsidR="000F69E1" w:rsidRPr="005D255E">
                        <w:rPr>
                          <w:rFonts w:eastAsia="Times New Roman"/>
                          <w:b/>
                        </w:rPr>
                        <w:t>rogramu</w:t>
                      </w:r>
                      <w:r w:rsidR="00632AAA" w:rsidRPr="005D255E">
                        <w:rPr>
                          <w:rFonts w:eastAsia="Times New Roman"/>
                          <w:b/>
                        </w:rPr>
                        <w:t xml:space="preserve"> </w:t>
                      </w:r>
                      <w:r w:rsidR="00632AAA" w:rsidRPr="005D255E">
                        <w:rPr>
                          <w:rFonts w:eastAsia="Times New Roman" w:cs="Tahoma"/>
                          <w:b/>
                        </w:rPr>
                        <w:t>GENARATOR WSPÓŁPRACY</w:t>
                      </w:r>
                    </w:p>
                    <w:p w:rsidR="00632AAA" w:rsidRPr="005D255E" w:rsidRDefault="00632AAA" w:rsidP="005D255E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5D255E">
                        <w:rPr>
                          <w:b/>
                        </w:rPr>
                        <w:t>Program współpracy na rzecz integracji społeczno-zawodowej osób bezrobotnych i ich rodzin</w:t>
                      </w:r>
                    </w:p>
                    <w:p w:rsidR="000F69E1" w:rsidRPr="005D255E" w:rsidRDefault="00632AAA" w:rsidP="005D255E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b/>
                        </w:rPr>
                      </w:pPr>
                      <w:r w:rsidRPr="005D255E">
                        <w:rPr>
                          <w:b/>
                        </w:rPr>
                        <w:t>Zadanie 3: Program na rzecz aktywizacji i wsparcia rodzin ,,KIERUNEK-RODZINA”</w:t>
                      </w:r>
                    </w:p>
                    <w:p w:rsidR="000F69E1" w:rsidRDefault="000F69E1" w:rsidP="000F69E1">
                      <w:pPr>
                        <w:spacing w:after="0" w:line="240" w:lineRule="auto"/>
                        <w:ind w:left="426" w:hanging="426"/>
                        <w:jc w:val="center"/>
                        <w:rPr>
                          <w:rFonts w:ascii="Century" w:eastAsia="Times New Roman" w:hAnsi="Century" w:cs="Times New Roman"/>
                          <w:b/>
                          <w:smallCaps/>
                          <w:color w:val="000000"/>
                          <w:kern w:val="28"/>
                        </w:rPr>
                      </w:pPr>
                    </w:p>
                    <w:p w:rsidR="000F69E1" w:rsidRDefault="000F69E1" w:rsidP="000F69E1">
                      <w:pPr>
                        <w:spacing w:after="0" w:line="240" w:lineRule="auto"/>
                        <w:ind w:left="426" w:hanging="426"/>
                        <w:jc w:val="center"/>
                        <w:rPr>
                          <w:rFonts w:ascii="Century" w:eastAsia="Times New Roman" w:hAnsi="Century" w:cs="Times New Roman"/>
                          <w:b/>
                          <w:smallCaps/>
                          <w:color w:val="000000"/>
                          <w:kern w:val="28"/>
                        </w:rPr>
                      </w:pPr>
                    </w:p>
                    <w:p w:rsidR="000F69E1" w:rsidRDefault="000F69E1" w:rsidP="000F69E1">
                      <w:pPr>
                        <w:spacing w:after="0" w:line="240" w:lineRule="auto"/>
                        <w:ind w:left="426" w:hanging="426"/>
                        <w:jc w:val="center"/>
                        <w:rPr>
                          <w:rFonts w:ascii="Century" w:eastAsia="Times New Roman" w:hAnsi="Century" w:cs="Times New Roman"/>
                          <w:b/>
                          <w:smallCaps/>
                          <w:color w:val="000000"/>
                          <w:kern w:val="28"/>
                        </w:rPr>
                      </w:pPr>
                    </w:p>
                    <w:p w:rsidR="000F69E1" w:rsidRDefault="000F69E1" w:rsidP="000F69E1">
                      <w:pPr>
                        <w:spacing w:after="0" w:line="240" w:lineRule="auto"/>
                        <w:ind w:left="426" w:hanging="426"/>
                        <w:jc w:val="center"/>
                        <w:rPr>
                          <w:rFonts w:ascii="Century" w:eastAsia="Times New Roman" w:hAnsi="Century" w:cs="Times New Roman"/>
                          <w:b/>
                          <w:smallCaps/>
                          <w:color w:val="000000"/>
                          <w:kern w:val="28"/>
                        </w:rPr>
                      </w:pPr>
                    </w:p>
                    <w:p w:rsidR="000F69E1" w:rsidRDefault="000F69E1" w:rsidP="000F69E1">
                      <w:pPr>
                        <w:spacing w:after="0" w:line="240" w:lineRule="auto"/>
                        <w:ind w:left="426" w:hanging="426"/>
                        <w:jc w:val="center"/>
                        <w:rPr>
                          <w:rFonts w:ascii="Century" w:eastAsia="Times New Roman" w:hAnsi="Century" w:cs="Times New Roman"/>
                          <w:b/>
                          <w:smallCaps/>
                          <w:color w:val="000000"/>
                          <w:kern w:val="28"/>
                        </w:rPr>
                      </w:pPr>
                    </w:p>
                    <w:p w:rsidR="000F69E1" w:rsidRPr="000F69E1" w:rsidRDefault="000F69E1" w:rsidP="000F69E1">
                      <w:pPr>
                        <w:spacing w:after="0" w:line="240" w:lineRule="auto"/>
                        <w:ind w:left="426" w:hanging="426"/>
                        <w:jc w:val="center"/>
                        <w:rPr>
                          <w:rFonts w:ascii="Century" w:eastAsia="Times New Roman" w:hAnsi="Century" w:cs="Times New Roman"/>
                          <w:b/>
                          <w:smallCaps/>
                          <w:color w:val="000000"/>
                          <w:kern w:val="28"/>
                        </w:rPr>
                      </w:pPr>
                    </w:p>
                    <w:p w:rsidR="004D1D1E" w:rsidRPr="004D1D1E" w:rsidRDefault="004D1D1E" w:rsidP="004D1D1E">
                      <w:pPr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0A324A" wp14:editId="04382F8E">
                <wp:simplePos x="0" y="0"/>
                <wp:positionH relativeFrom="column">
                  <wp:posOffset>2393950</wp:posOffset>
                </wp:positionH>
                <wp:positionV relativeFrom="paragraph">
                  <wp:posOffset>-104775</wp:posOffset>
                </wp:positionV>
                <wp:extent cx="3811904" cy="514984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1904" cy="5149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6E1" w:rsidRPr="007156E1" w:rsidRDefault="007156E1" w:rsidP="007156E1">
                            <w:pPr>
                              <w:jc w:val="right"/>
                              <w:rPr>
                                <w:i/>
                              </w:rPr>
                            </w:pPr>
                            <w:r w:rsidRPr="007156E1">
                              <w:rPr>
                                <w:i/>
                              </w:rPr>
                              <w:t xml:space="preserve">Załącznik nr 1 do Zarządzenia nr 8/2016 Dyrektora PUP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left:0;text-align:left;margin-left:188.5pt;margin-top:-8.25pt;width:300.15pt;height:4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4S+EwIAAAAEAAAOAAAAZHJzL2Uyb0RvYy54bWysU9Fu2yAUfZ+0f0C8L7ZTZ02skKpr12lS&#10;t1Xq9gEE4xgVuAxI7O7rd8FpGm1v0/yAuL7cc+85HNZXo9HkIH1QYBmtZiUl0gpold0x+uP73bsl&#10;JSFy23INVjL6LAO92rx9sx5cI+fQg26lJwhiQzM4RvsYXVMUQfTS8DADJy0mO/CGRwz9rmg9HxDd&#10;6GJelu+LAXzrPAgZAv69nZJ0k/G7Tor4reuCjEQzirPFvPq8btNabNa82XnueiWOY/B/mMJwZbHp&#10;CeqWR072Xv0FZZTwEKCLMwGmgK5TQmYOyKYq/2Dz2HMnMxcUJ7iTTOH/wYqvhwdPVMvoRXlJieUG&#10;L+kBtCRRPoUIgyTzJNLgQoNnHx2ejuMHGPGyM+Hg7kE8BWLhpud2J6+9h6GXvMUhq1RZnJVOOCGB&#10;bIcv0GIvvo+QgcbOm6QgakIQHS/r+XRBcoxE4M+LZVWtypoSgblFVa+WdW7Bm5dq50P8JMGQtGHU&#10;owEyOj/ch5im4c3LkdTMwp3SOptAWzIwulrMF7ngLGNURI9qZRhdlumbXJNIfrRtLo5c6WmPDbQ9&#10;sk5EJ8px3I5Z5SxJUmQL7TPK4GGyJD4h3PTgf1EyoB0ZDT/33EtK9GeLUq6quk7+zUG9uJxj4M8z&#10;2/MMtwKhGI2UTNubmD0/Ub5GyTuV1Xid5Dgy2iyLdHwSycfncT71+nA3vwEAAP//AwBQSwMEFAAG&#10;AAgAAAAhADIRqIngAAAACgEAAA8AAABkcnMvZG93bnJldi54bWxMj81uwjAQhO+V+g7WVuoNbAok&#10;JWSDqla9UkF/JG4mXpKo8TqKDUnfvubUHkczmvkm34y2FRfqfeMYYTZVIIhLZxquED7eXyePIHzQ&#10;bHTrmBB+yMOmuL3JdWbcwDu67EMlYgn7TCPUIXSZlL6syWo/dR1x9E6utzpE2VfS9HqI5baVD0ol&#10;0uqG40KtO3quqfzeny3C5/Z0+Fqot+rFLrvBjUqyXUnE+7vxaQ0i0Bj+wnDFj+hQRKajO7PxokWY&#10;p2n8EhAms2QJIiZWaToHcURIFgnIIpf/LxS/AAAA//8DAFBLAQItABQABgAIAAAAIQC2gziS/gAA&#10;AOEBAAATAAAAAAAAAAAAAAAAAAAAAABbQ29udGVudF9UeXBlc10ueG1sUEsBAi0AFAAGAAgAAAAh&#10;ADj9If/WAAAAlAEAAAsAAAAAAAAAAAAAAAAALwEAAF9yZWxzLy5yZWxzUEsBAi0AFAAGAAgAAAAh&#10;AH6HhL4TAgAAAAQAAA4AAAAAAAAAAAAAAAAALgIAAGRycy9lMm9Eb2MueG1sUEsBAi0AFAAGAAgA&#10;AAAhADIRqIngAAAACgEAAA8AAAAAAAAAAAAAAAAAbQQAAGRycy9kb3ducmV2LnhtbFBLBQYAAAAA&#10;BAAEAPMAAAB6BQAAAAA=&#10;" filled="f" stroked="f">
                <v:textbox>
                  <w:txbxContent>
                    <w:p w:rsidR="007156E1" w:rsidRPr="007156E1" w:rsidRDefault="007156E1" w:rsidP="007156E1">
                      <w:pPr>
                        <w:jc w:val="right"/>
                        <w:rPr>
                          <w:i/>
                        </w:rPr>
                      </w:pPr>
                      <w:r w:rsidRPr="007156E1">
                        <w:rPr>
                          <w:i/>
                        </w:rPr>
                        <w:t xml:space="preserve">Załącznik nr 1 do Zarządzenia nr 8/2016 Dyrektora PUP  </w:t>
                      </w:r>
                    </w:p>
                  </w:txbxContent>
                </v:textbox>
              </v:shape>
            </w:pict>
          </mc:Fallback>
        </mc:AlternateContent>
      </w:r>
    </w:p>
    <w:p w:rsidR="00564D3D" w:rsidRDefault="00564D3D" w:rsidP="00632AAA">
      <w:pPr>
        <w:rPr>
          <w:rFonts w:asciiTheme="majorHAnsi" w:eastAsia="Times New Roman" w:hAnsiTheme="majorHAnsi" w:cs="Tahoma"/>
          <w:sz w:val="18"/>
          <w:szCs w:val="18"/>
        </w:rPr>
      </w:pPr>
    </w:p>
    <w:p w:rsidR="000F69E1" w:rsidRPr="000F69E1" w:rsidRDefault="000F69E1" w:rsidP="00632AAA">
      <w:pPr>
        <w:spacing w:after="0"/>
        <w:ind w:left="426" w:hanging="426"/>
        <w:contextualSpacing/>
        <w:rPr>
          <w:rFonts w:ascii="Century" w:eastAsia="Calibri" w:hAnsi="Century" w:cs="Times New Roman"/>
          <w:b/>
          <w:color w:val="000000"/>
        </w:rPr>
      </w:pPr>
    </w:p>
    <w:p w:rsidR="00632AAA" w:rsidRDefault="00632AAA" w:rsidP="00632AAA">
      <w:pPr>
        <w:pStyle w:val="Akapitzlist"/>
        <w:spacing w:after="0" w:line="240" w:lineRule="auto"/>
        <w:rPr>
          <w:rFonts w:asciiTheme="majorHAnsi" w:eastAsia="Times New Roman" w:hAnsiTheme="majorHAnsi" w:cs="Tahoma"/>
        </w:rPr>
      </w:pPr>
    </w:p>
    <w:p w:rsidR="005D255E" w:rsidRPr="005D255E" w:rsidRDefault="005D255E" w:rsidP="005D255E">
      <w:pPr>
        <w:spacing w:after="0" w:line="240" w:lineRule="auto"/>
        <w:jc w:val="center"/>
        <w:rPr>
          <w:rFonts w:asciiTheme="majorHAnsi" w:eastAsia="Times New Roman" w:hAnsiTheme="majorHAnsi" w:cs="Tahoma"/>
        </w:rPr>
      </w:pPr>
    </w:p>
    <w:p w:rsidR="007156E1" w:rsidRDefault="007156E1" w:rsidP="005D255E">
      <w:pPr>
        <w:pStyle w:val="Akapitzlist"/>
        <w:spacing w:after="0" w:line="240" w:lineRule="auto"/>
        <w:ind w:left="0"/>
        <w:jc w:val="center"/>
        <w:rPr>
          <w:rFonts w:asciiTheme="majorHAnsi" w:eastAsia="Times New Roman" w:hAnsiTheme="majorHAnsi" w:cs="Tahoma"/>
        </w:rPr>
      </w:pPr>
    </w:p>
    <w:p w:rsidR="007156E1" w:rsidRDefault="007156E1" w:rsidP="005D255E">
      <w:pPr>
        <w:pStyle w:val="Akapitzlist"/>
        <w:spacing w:after="0" w:line="240" w:lineRule="auto"/>
        <w:ind w:left="0"/>
        <w:jc w:val="center"/>
        <w:rPr>
          <w:rFonts w:asciiTheme="majorHAnsi" w:eastAsia="Times New Roman" w:hAnsiTheme="majorHAnsi" w:cs="Tahoma"/>
        </w:rPr>
      </w:pPr>
    </w:p>
    <w:p w:rsidR="007156E1" w:rsidRDefault="007156E1" w:rsidP="007156E1">
      <w:pPr>
        <w:pStyle w:val="Akapitzlist"/>
        <w:spacing w:after="0" w:line="240" w:lineRule="auto"/>
        <w:ind w:left="0"/>
        <w:rPr>
          <w:rFonts w:asciiTheme="majorHAnsi" w:eastAsia="Times New Roman" w:hAnsiTheme="majorHAnsi" w:cs="Tahoma"/>
        </w:rPr>
      </w:pPr>
    </w:p>
    <w:p w:rsidR="00632AAA" w:rsidRDefault="00632AAA" w:rsidP="005D255E">
      <w:pPr>
        <w:pStyle w:val="Akapitzlist"/>
        <w:spacing w:after="0" w:line="240" w:lineRule="auto"/>
        <w:ind w:left="0"/>
        <w:jc w:val="center"/>
        <w:rPr>
          <w:rFonts w:asciiTheme="majorHAnsi" w:eastAsia="Times New Roman" w:hAnsiTheme="majorHAnsi" w:cs="Tahoma"/>
        </w:rPr>
      </w:pPr>
      <w:r>
        <w:rPr>
          <w:rFonts w:asciiTheme="majorHAnsi" w:eastAsia="Times New Roman" w:hAnsiTheme="majorHAnsi" w:cs="Tahoma"/>
        </w:rPr>
        <w:t>§ 1</w:t>
      </w:r>
    </w:p>
    <w:p w:rsidR="00632AAA" w:rsidRPr="005A457A" w:rsidRDefault="00632AAA" w:rsidP="00632AAA">
      <w:pPr>
        <w:pStyle w:val="Akapitzlist"/>
        <w:spacing w:after="0" w:line="240" w:lineRule="auto"/>
        <w:jc w:val="center"/>
        <w:rPr>
          <w:rFonts w:asciiTheme="majorHAnsi" w:eastAsia="Times New Roman" w:hAnsiTheme="majorHAnsi" w:cs="Tahoma"/>
          <w:b/>
        </w:rPr>
      </w:pPr>
      <w:r w:rsidRPr="005A457A">
        <w:rPr>
          <w:rFonts w:asciiTheme="majorHAnsi" w:eastAsia="Times New Roman" w:hAnsiTheme="majorHAnsi" w:cs="Tahoma"/>
          <w:b/>
        </w:rPr>
        <w:t>Postanowienia ogólne</w:t>
      </w:r>
    </w:p>
    <w:p w:rsidR="00632AAA" w:rsidRPr="00632AAA" w:rsidRDefault="00632AAA" w:rsidP="00632AAA">
      <w:pPr>
        <w:pStyle w:val="Akapitzlist"/>
        <w:spacing w:after="0" w:line="240" w:lineRule="auto"/>
        <w:jc w:val="center"/>
        <w:rPr>
          <w:rFonts w:asciiTheme="majorHAnsi" w:eastAsia="Times New Roman" w:hAnsiTheme="majorHAnsi" w:cs="Tahoma"/>
        </w:rPr>
      </w:pPr>
    </w:p>
    <w:p w:rsidR="000F69E1" w:rsidRPr="005A457A" w:rsidRDefault="00632AAA" w:rsidP="005A457A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Theme="majorHAnsi" w:eastAsia="Times New Roman" w:hAnsiTheme="majorHAnsi" w:cs="Tahoma"/>
        </w:rPr>
      </w:pPr>
      <w:r w:rsidRPr="005A457A">
        <w:rPr>
          <w:rFonts w:asciiTheme="majorHAnsi" w:eastAsia="Arial Unicode MS" w:hAnsiTheme="majorHAnsi" w:cs="Arial"/>
          <w:bCs/>
          <w:kern w:val="36"/>
        </w:rPr>
        <w:t xml:space="preserve">Regulamin określa zasady </w:t>
      </w:r>
      <w:r w:rsidR="000F69E1" w:rsidRPr="005A457A">
        <w:rPr>
          <w:rFonts w:asciiTheme="majorHAnsi" w:eastAsia="Arial Unicode MS" w:hAnsiTheme="majorHAnsi" w:cs="Arial"/>
          <w:kern w:val="36"/>
        </w:rPr>
        <w:t xml:space="preserve">naboru uczestników </w:t>
      </w:r>
      <w:r w:rsidRPr="005A457A">
        <w:rPr>
          <w:rFonts w:asciiTheme="majorHAnsi" w:eastAsia="Arial Unicode MS" w:hAnsiTheme="majorHAnsi" w:cs="Arial"/>
          <w:kern w:val="36"/>
        </w:rPr>
        <w:t xml:space="preserve">i etapów realizacji </w:t>
      </w:r>
      <w:r w:rsidR="000F69E1" w:rsidRPr="005A457A">
        <w:rPr>
          <w:rFonts w:asciiTheme="majorHAnsi" w:eastAsia="Arial Unicode MS" w:hAnsiTheme="majorHAnsi" w:cs="Arial"/>
          <w:kern w:val="36"/>
        </w:rPr>
        <w:t xml:space="preserve">Programu Powiatowego Urzędu Pracy w </w:t>
      </w:r>
      <w:proofErr w:type="spellStart"/>
      <w:r w:rsidR="000F69E1" w:rsidRPr="005A457A">
        <w:rPr>
          <w:rFonts w:asciiTheme="majorHAnsi" w:eastAsia="Arial Unicode MS" w:hAnsiTheme="majorHAnsi" w:cs="Arial"/>
          <w:kern w:val="36"/>
        </w:rPr>
        <w:t>Skarżysku-Kamiennej</w:t>
      </w:r>
      <w:proofErr w:type="spellEnd"/>
      <w:r w:rsidR="000F69E1" w:rsidRPr="005A457A">
        <w:rPr>
          <w:rFonts w:asciiTheme="majorHAnsi" w:eastAsia="Arial Unicode MS" w:hAnsiTheme="majorHAnsi" w:cs="Arial"/>
          <w:kern w:val="36"/>
        </w:rPr>
        <w:t xml:space="preserve"> </w:t>
      </w:r>
      <w:r w:rsidRPr="005D255E">
        <w:rPr>
          <w:b/>
        </w:rPr>
        <w:t xml:space="preserve">GENARATOR WSPÓŁPRACY </w:t>
      </w:r>
      <w:r w:rsidR="005A457A" w:rsidRPr="005D255E">
        <w:rPr>
          <w:b/>
        </w:rPr>
        <w:t xml:space="preserve"> </w:t>
      </w:r>
      <w:r w:rsidRPr="005D255E">
        <w:rPr>
          <w:b/>
        </w:rPr>
        <w:t>Program współpracy na rzecz integracji społeczno-zawodowej osób bezrobotnych i ich rodzin</w:t>
      </w:r>
      <w:r w:rsidR="005A457A" w:rsidRPr="005D255E">
        <w:rPr>
          <w:b/>
        </w:rPr>
        <w:t xml:space="preserve"> </w:t>
      </w:r>
      <w:r w:rsidRPr="005D255E">
        <w:rPr>
          <w:b/>
        </w:rPr>
        <w:t>Zadanie 3: Program na rzecz aktywizacji i wsparcia rodzin ,,KIERUNEK-RODZINA</w:t>
      </w:r>
      <w:r w:rsidRPr="005D255E">
        <w:rPr>
          <w:rFonts w:asciiTheme="majorHAnsi" w:hAnsiTheme="majorHAnsi"/>
          <w:b/>
        </w:rPr>
        <w:t>”</w:t>
      </w:r>
      <w:r w:rsidR="005A457A">
        <w:rPr>
          <w:rFonts w:asciiTheme="majorHAnsi" w:hAnsiTheme="majorHAnsi"/>
        </w:rPr>
        <w:t xml:space="preserve">  </w:t>
      </w:r>
      <w:r w:rsidR="000F69E1" w:rsidRPr="005A457A">
        <w:rPr>
          <w:rFonts w:asciiTheme="majorHAnsi" w:eastAsia="Arial Unicode MS" w:hAnsiTheme="majorHAnsi" w:cs="Arial"/>
          <w:kern w:val="36"/>
        </w:rPr>
        <w:t>w oparciu o przejrzyste kryteria oraz zapewnienie równego dostępu do oferty.</w:t>
      </w:r>
    </w:p>
    <w:p w:rsidR="00DC6B00" w:rsidRPr="005A457A" w:rsidRDefault="00DC6B00" w:rsidP="005A457A">
      <w:pPr>
        <w:numPr>
          <w:ilvl w:val="0"/>
          <w:numId w:val="15"/>
        </w:numPr>
        <w:spacing w:before="240" w:after="120" w:line="240" w:lineRule="auto"/>
        <w:ind w:left="284" w:hanging="284"/>
        <w:jc w:val="both"/>
        <w:outlineLvl w:val="0"/>
        <w:rPr>
          <w:rFonts w:asciiTheme="majorHAnsi" w:eastAsia="Arial Unicode MS" w:hAnsiTheme="majorHAnsi" w:cs="Arial"/>
          <w:kern w:val="36"/>
        </w:rPr>
      </w:pPr>
      <w:r w:rsidRPr="005A457A">
        <w:rPr>
          <w:rFonts w:asciiTheme="majorHAnsi" w:eastAsia="Arial Unicode MS" w:hAnsiTheme="majorHAnsi" w:cs="Arial"/>
          <w:kern w:val="36"/>
        </w:rPr>
        <w:t xml:space="preserve">Program jest w całości inicjatywą autorską Powiatowego Urzędu Pracy w </w:t>
      </w:r>
      <w:proofErr w:type="spellStart"/>
      <w:r w:rsidRPr="005A457A">
        <w:rPr>
          <w:rFonts w:asciiTheme="majorHAnsi" w:eastAsia="Arial Unicode MS" w:hAnsiTheme="majorHAnsi" w:cs="Arial"/>
          <w:kern w:val="36"/>
        </w:rPr>
        <w:t>Skarżysku-Kamiennej</w:t>
      </w:r>
      <w:proofErr w:type="spellEnd"/>
      <w:r w:rsidRPr="005A457A">
        <w:rPr>
          <w:rFonts w:asciiTheme="majorHAnsi" w:eastAsia="Arial Unicode MS" w:hAnsiTheme="majorHAnsi" w:cs="Arial"/>
          <w:kern w:val="36"/>
        </w:rPr>
        <w:t xml:space="preserve"> i uzyskał akceptację Powiatowej Rady Rynku Pracy.</w:t>
      </w:r>
    </w:p>
    <w:p w:rsidR="00DC6B00" w:rsidRPr="005A457A" w:rsidRDefault="00DC6B00" w:rsidP="005A457A">
      <w:pPr>
        <w:numPr>
          <w:ilvl w:val="0"/>
          <w:numId w:val="15"/>
        </w:numPr>
        <w:spacing w:before="240" w:after="120" w:line="240" w:lineRule="auto"/>
        <w:ind w:left="284" w:hanging="284"/>
        <w:jc w:val="both"/>
        <w:outlineLvl w:val="0"/>
        <w:rPr>
          <w:rFonts w:asciiTheme="majorHAnsi" w:eastAsia="Arial Unicode MS" w:hAnsiTheme="majorHAnsi" w:cs="Arial"/>
          <w:kern w:val="36"/>
        </w:rPr>
      </w:pPr>
      <w:r w:rsidRPr="005A457A">
        <w:rPr>
          <w:rFonts w:asciiTheme="majorHAnsi" w:eastAsia="Arial Unicode MS" w:hAnsiTheme="majorHAnsi" w:cs="Arial"/>
          <w:kern w:val="36"/>
        </w:rPr>
        <w:t xml:space="preserve">Działania realizowane w programie w Zadaniu 3: </w:t>
      </w:r>
      <w:r w:rsidRPr="005A457A">
        <w:rPr>
          <w:rFonts w:asciiTheme="majorHAnsi" w:hAnsiTheme="majorHAnsi"/>
        </w:rPr>
        <w:t xml:space="preserve">Program na rzecz aktywizacji i wsparcia rodzin ,,KIERUNEK-RODZINA” </w:t>
      </w:r>
      <w:r w:rsidR="005D255E">
        <w:rPr>
          <w:rFonts w:asciiTheme="majorHAnsi" w:hAnsiTheme="majorHAnsi"/>
        </w:rPr>
        <w:t>są</w:t>
      </w:r>
      <w:r w:rsidRPr="005A457A">
        <w:rPr>
          <w:rFonts w:asciiTheme="majorHAnsi" w:hAnsiTheme="majorHAnsi"/>
        </w:rPr>
        <w:t xml:space="preserve"> finansowan</w:t>
      </w:r>
      <w:r w:rsidR="005D255E">
        <w:rPr>
          <w:rFonts w:asciiTheme="majorHAnsi" w:hAnsiTheme="majorHAnsi"/>
        </w:rPr>
        <w:t>e</w:t>
      </w:r>
      <w:r w:rsidRPr="005A457A">
        <w:rPr>
          <w:rFonts w:asciiTheme="majorHAnsi" w:hAnsiTheme="majorHAnsi"/>
        </w:rPr>
        <w:t xml:space="preserve"> ze </w:t>
      </w:r>
      <w:r w:rsidRPr="00D26185">
        <w:rPr>
          <w:rFonts w:asciiTheme="majorHAnsi" w:hAnsiTheme="majorHAnsi"/>
          <w:color w:val="000000" w:themeColor="text1"/>
        </w:rPr>
        <w:t xml:space="preserve">środków </w:t>
      </w:r>
      <w:r w:rsidR="005A457A" w:rsidRPr="00D26185">
        <w:rPr>
          <w:rFonts w:asciiTheme="majorHAnsi" w:hAnsiTheme="majorHAnsi"/>
          <w:color w:val="000000" w:themeColor="text1"/>
        </w:rPr>
        <w:t>publicznych.</w:t>
      </w:r>
    </w:p>
    <w:p w:rsidR="00DC6B00" w:rsidRPr="005A457A" w:rsidRDefault="00DC6B00" w:rsidP="005A457A">
      <w:pPr>
        <w:numPr>
          <w:ilvl w:val="0"/>
          <w:numId w:val="15"/>
        </w:numPr>
        <w:spacing w:before="240" w:after="120" w:line="240" w:lineRule="auto"/>
        <w:ind w:left="284" w:hanging="284"/>
        <w:jc w:val="both"/>
        <w:outlineLvl w:val="0"/>
        <w:rPr>
          <w:rFonts w:asciiTheme="majorHAnsi" w:eastAsia="Arial Unicode MS" w:hAnsiTheme="majorHAnsi" w:cs="Arial"/>
          <w:kern w:val="36"/>
        </w:rPr>
      </w:pPr>
      <w:r w:rsidRPr="005A457A">
        <w:rPr>
          <w:rFonts w:asciiTheme="majorHAnsi" w:hAnsiTheme="majorHAnsi"/>
        </w:rPr>
        <w:t>Rekrutacja odbywa się zgodnie z</w:t>
      </w:r>
      <w:r w:rsidR="005A457A" w:rsidRPr="005A457A">
        <w:rPr>
          <w:rFonts w:asciiTheme="majorHAnsi" w:hAnsiTheme="majorHAnsi"/>
        </w:rPr>
        <w:t xml:space="preserve"> </w:t>
      </w:r>
      <w:r w:rsidRPr="005A457A">
        <w:rPr>
          <w:rFonts w:asciiTheme="majorHAnsi" w:hAnsiTheme="majorHAnsi"/>
        </w:rPr>
        <w:t xml:space="preserve">zasadą równości szans i niedyskryminacji. </w:t>
      </w:r>
    </w:p>
    <w:p w:rsidR="005A457A" w:rsidRDefault="005A457A" w:rsidP="005A457A">
      <w:pPr>
        <w:pStyle w:val="Akapitzlist"/>
        <w:spacing w:after="0" w:line="240" w:lineRule="auto"/>
        <w:ind w:left="3552" w:firstLine="696"/>
        <w:jc w:val="both"/>
        <w:rPr>
          <w:rFonts w:asciiTheme="majorHAnsi" w:eastAsia="Times New Roman" w:hAnsiTheme="majorHAnsi" w:cs="Tahoma"/>
        </w:rPr>
      </w:pPr>
    </w:p>
    <w:p w:rsidR="00DC6B00" w:rsidRPr="005D255E" w:rsidRDefault="00DC6B00" w:rsidP="005D255E">
      <w:pPr>
        <w:pStyle w:val="Akapitzlist"/>
        <w:spacing w:after="0" w:line="240" w:lineRule="auto"/>
        <w:ind w:left="3552" w:firstLine="696"/>
        <w:rPr>
          <w:rFonts w:asciiTheme="majorHAnsi" w:eastAsia="Times New Roman" w:hAnsiTheme="majorHAnsi" w:cs="Tahoma"/>
          <w:b/>
        </w:rPr>
      </w:pPr>
      <w:r w:rsidRPr="005D255E">
        <w:rPr>
          <w:rFonts w:asciiTheme="majorHAnsi" w:eastAsia="Times New Roman" w:hAnsiTheme="majorHAnsi" w:cs="Tahoma"/>
          <w:b/>
        </w:rPr>
        <w:t>§ 2</w:t>
      </w:r>
    </w:p>
    <w:p w:rsidR="00DC6B00" w:rsidRPr="005A457A" w:rsidRDefault="00DC6B00" w:rsidP="005D255E">
      <w:pPr>
        <w:spacing w:after="0" w:line="240" w:lineRule="auto"/>
        <w:jc w:val="center"/>
        <w:outlineLvl w:val="0"/>
        <w:rPr>
          <w:rFonts w:asciiTheme="majorHAnsi" w:eastAsia="Arial Unicode MS" w:hAnsiTheme="majorHAnsi" w:cs="Arial"/>
          <w:b/>
          <w:kern w:val="36"/>
        </w:rPr>
      </w:pPr>
      <w:r w:rsidRPr="005A457A">
        <w:rPr>
          <w:rFonts w:asciiTheme="majorHAnsi" w:eastAsia="Arial Unicode MS" w:hAnsiTheme="majorHAnsi" w:cs="Arial"/>
          <w:b/>
          <w:kern w:val="36"/>
        </w:rPr>
        <w:t>Definicje</w:t>
      </w:r>
    </w:p>
    <w:p w:rsidR="00DC6B00" w:rsidRPr="005A457A" w:rsidRDefault="00DC6B00" w:rsidP="005D255E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Theme="majorHAnsi" w:eastAsia="Times New Roman" w:hAnsiTheme="majorHAnsi" w:cs="Tahoma"/>
        </w:rPr>
      </w:pPr>
      <w:r w:rsidRPr="005D255E">
        <w:rPr>
          <w:rFonts w:asciiTheme="majorHAnsi" w:eastAsia="Arial Unicode MS" w:hAnsiTheme="majorHAnsi" w:cs="Arial"/>
          <w:b/>
          <w:kern w:val="36"/>
        </w:rPr>
        <w:t>Program</w:t>
      </w:r>
      <w:r w:rsidRPr="005A457A">
        <w:rPr>
          <w:rFonts w:asciiTheme="majorHAnsi" w:eastAsia="Arial Unicode MS" w:hAnsiTheme="majorHAnsi" w:cs="Arial"/>
          <w:kern w:val="36"/>
        </w:rPr>
        <w:t xml:space="preserve"> - </w:t>
      </w:r>
      <w:r w:rsidR="005D255E">
        <w:rPr>
          <w:rFonts w:asciiTheme="majorHAnsi" w:eastAsia="Arial Unicode MS" w:hAnsiTheme="majorHAnsi" w:cs="Arial"/>
          <w:kern w:val="36"/>
        </w:rPr>
        <w:t>Program</w:t>
      </w:r>
      <w:r w:rsidR="005D255E" w:rsidRPr="005A457A">
        <w:rPr>
          <w:rFonts w:asciiTheme="majorHAnsi" w:eastAsia="Arial Unicode MS" w:hAnsiTheme="majorHAnsi" w:cs="Arial"/>
          <w:kern w:val="36"/>
        </w:rPr>
        <w:t xml:space="preserve"> Powiatowego Urzędu Pracy w </w:t>
      </w:r>
      <w:proofErr w:type="spellStart"/>
      <w:r w:rsidR="005D255E" w:rsidRPr="005A457A">
        <w:rPr>
          <w:rFonts w:asciiTheme="majorHAnsi" w:eastAsia="Arial Unicode MS" w:hAnsiTheme="majorHAnsi" w:cs="Arial"/>
          <w:kern w:val="36"/>
        </w:rPr>
        <w:t>Skarżysku-Kamiennej</w:t>
      </w:r>
      <w:proofErr w:type="spellEnd"/>
      <w:r w:rsidR="005D255E" w:rsidRPr="005A457A">
        <w:rPr>
          <w:rFonts w:asciiTheme="majorHAnsi" w:eastAsia="Arial Unicode MS" w:hAnsiTheme="majorHAnsi" w:cs="Arial"/>
          <w:kern w:val="36"/>
        </w:rPr>
        <w:t xml:space="preserve"> </w:t>
      </w:r>
      <w:r w:rsidRPr="005D255E">
        <w:t xml:space="preserve">GENARATOR WSPÓŁPRACY Program współpracy na rzecz integracji społeczno-zawodowej osób bezrobotnych </w:t>
      </w:r>
      <w:r w:rsidR="005D255E">
        <w:br/>
      </w:r>
      <w:r w:rsidRPr="005D255E">
        <w:t>i ich rodzin Zadanie 3: Program na rzecz aktywizacji i wsparcia rodzin ,,KIERUNEK-RODZINA”</w:t>
      </w:r>
      <w:r w:rsidR="005A457A" w:rsidRPr="005D255E">
        <w:t>.</w:t>
      </w:r>
    </w:p>
    <w:p w:rsidR="00DC6B00" w:rsidRPr="005A457A" w:rsidRDefault="00DC6B00" w:rsidP="005D255E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ajorHAnsi" w:hAnsiTheme="majorHAnsi"/>
        </w:rPr>
      </w:pPr>
      <w:r w:rsidRPr="005D255E">
        <w:rPr>
          <w:rFonts w:asciiTheme="majorHAnsi" w:hAnsiTheme="majorHAnsi"/>
          <w:b/>
        </w:rPr>
        <w:t>Kandydat</w:t>
      </w:r>
      <w:r w:rsidRPr="005A457A">
        <w:rPr>
          <w:rFonts w:asciiTheme="majorHAnsi" w:hAnsiTheme="majorHAnsi"/>
        </w:rPr>
        <w:t xml:space="preserve"> – osoba bezrobotna zarejestrowana w PUP Skarżysko-Kamienna, </w:t>
      </w:r>
      <w:r w:rsidR="005A457A" w:rsidRPr="005A457A">
        <w:rPr>
          <w:rFonts w:asciiTheme="majorHAnsi" w:hAnsiTheme="majorHAnsi"/>
        </w:rPr>
        <w:t>spełniająca</w:t>
      </w:r>
      <w:r w:rsidRPr="005A457A">
        <w:rPr>
          <w:rFonts w:asciiTheme="majorHAnsi" w:hAnsiTheme="majorHAnsi"/>
        </w:rPr>
        <w:t xml:space="preserve"> </w:t>
      </w:r>
      <w:r w:rsidR="005A457A" w:rsidRPr="005A457A">
        <w:rPr>
          <w:rFonts w:asciiTheme="majorHAnsi" w:hAnsiTheme="majorHAnsi"/>
        </w:rPr>
        <w:t>kryteria</w:t>
      </w:r>
      <w:r w:rsidR="005D255E">
        <w:rPr>
          <w:rFonts w:asciiTheme="majorHAnsi" w:hAnsiTheme="majorHAnsi"/>
        </w:rPr>
        <w:t xml:space="preserve"> uczestnictwa w P</w:t>
      </w:r>
      <w:r w:rsidRPr="005A457A">
        <w:rPr>
          <w:rFonts w:asciiTheme="majorHAnsi" w:hAnsiTheme="majorHAnsi"/>
        </w:rPr>
        <w:t xml:space="preserve">rogramie, która jest zainteresowana udziałem w </w:t>
      </w:r>
      <w:r w:rsidR="005D255E">
        <w:rPr>
          <w:rFonts w:asciiTheme="majorHAnsi" w:hAnsiTheme="majorHAnsi"/>
        </w:rPr>
        <w:t>nim</w:t>
      </w:r>
      <w:r w:rsidR="005A457A">
        <w:rPr>
          <w:rFonts w:asciiTheme="majorHAnsi" w:hAnsiTheme="majorHAnsi"/>
        </w:rPr>
        <w:t>.</w:t>
      </w:r>
    </w:p>
    <w:p w:rsidR="00DC6B00" w:rsidRDefault="005D255E" w:rsidP="005D255E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ajorHAnsi" w:hAnsiTheme="majorHAnsi"/>
        </w:rPr>
      </w:pPr>
      <w:r w:rsidRPr="005D255E">
        <w:rPr>
          <w:rFonts w:asciiTheme="majorHAnsi" w:hAnsiTheme="majorHAnsi"/>
          <w:b/>
        </w:rPr>
        <w:t>Uczestnik P</w:t>
      </w:r>
      <w:r w:rsidR="00DC6B00" w:rsidRPr="005D255E">
        <w:rPr>
          <w:rFonts w:asciiTheme="majorHAnsi" w:hAnsiTheme="majorHAnsi"/>
          <w:b/>
        </w:rPr>
        <w:t>rogramu</w:t>
      </w:r>
      <w:r w:rsidR="00DC6B00" w:rsidRPr="005A457A">
        <w:rPr>
          <w:rFonts w:asciiTheme="majorHAnsi" w:hAnsiTheme="majorHAnsi"/>
        </w:rPr>
        <w:t xml:space="preserve"> – kandydat, który zostanie zakwalifikowany do </w:t>
      </w:r>
      <w:r>
        <w:rPr>
          <w:rFonts w:asciiTheme="majorHAnsi" w:hAnsiTheme="majorHAnsi"/>
        </w:rPr>
        <w:t>P</w:t>
      </w:r>
      <w:r w:rsidR="005A457A" w:rsidRPr="005A457A">
        <w:rPr>
          <w:rFonts w:asciiTheme="majorHAnsi" w:hAnsiTheme="majorHAnsi"/>
        </w:rPr>
        <w:t>rogramu</w:t>
      </w:r>
      <w:r w:rsidR="00DC6B00" w:rsidRPr="005A457A">
        <w:rPr>
          <w:rFonts w:asciiTheme="majorHAnsi" w:hAnsiTheme="majorHAnsi"/>
        </w:rPr>
        <w:t xml:space="preserve">, zgodnie </w:t>
      </w:r>
      <w:r w:rsidR="005A457A">
        <w:rPr>
          <w:rFonts w:asciiTheme="majorHAnsi" w:hAnsiTheme="majorHAnsi"/>
        </w:rPr>
        <w:br/>
      </w:r>
      <w:r w:rsidR="00DC6B00" w:rsidRPr="005A457A">
        <w:rPr>
          <w:rFonts w:asciiTheme="majorHAnsi" w:hAnsiTheme="majorHAnsi"/>
        </w:rPr>
        <w:t>z zas</w:t>
      </w:r>
      <w:r w:rsidR="005A457A">
        <w:rPr>
          <w:rFonts w:asciiTheme="majorHAnsi" w:hAnsiTheme="majorHAnsi"/>
        </w:rPr>
        <w:t>adami określonymi w niniejszym R</w:t>
      </w:r>
      <w:r w:rsidR="00DC6B00" w:rsidRPr="005A457A">
        <w:rPr>
          <w:rFonts w:asciiTheme="majorHAnsi" w:hAnsiTheme="majorHAnsi"/>
        </w:rPr>
        <w:t>egulaminie</w:t>
      </w:r>
      <w:r w:rsidR="005A457A">
        <w:rPr>
          <w:rFonts w:asciiTheme="majorHAnsi" w:hAnsiTheme="majorHAnsi"/>
        </w:rPr>
        <w:t>.</w:t>
      </w:r>
    </w:p>
    <w:p w:rsidR="005A457A" w:rsidRPr="005A457A" w:rsidRDefault="005A457A" w:rsidP="005D255E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ajorHAnsi" w:hAnsiTheme="majorHAnsi"/>
        </w:rPr>
      </w:pPr>
      <w:r w:rsidRPr="005D255E">
        <w:rPr>
          <w:rFonts w:asciiTheme="majorHAnsi" w:hAnsiTheme="majorHAnsi"/>
          <w:b/>
        </w:rPr>
        <w:t>Rodzina dotknięta bezrobociem</w:t>
      </w:r>
      <w:r>
        <w:rPr>
          <w:rFonts w:asciiTheme="majorHAnsi" w:hAnsiTheme="majorHAnsi"/>
        </w:rPr>
        <w:t xml:space="preserve">- osoby tworzące wspólne gospodarstwo domowe, </w:t>
      </w:r>
      <w:r>
        <w:rPr>
          <w:rFonts w:asciiTheme="majorHAnsi" w:hAnsiTheme="majorHAnsi"/>
        </w:rPr>
        <w:br/>
        <w:t>w którym co najmniej 2 dorosłe osoby pozostają bez pracy i są zarejestrowane w tut. PUP ze statusem bezrobotnego.</w:t>
      </w:r>
    </w:p>
    <w:p w:rsidR="00DC6B00" w:rsidRPr="005A457A" w:rsidRDefault="00DC6B00" w:rsidP="005D255E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ajorHAnsi" w:hAnsiTheme="majorHAnsi"/>
        </w:rPr>
      </w:pPr>
      <w:r w:rsidRPr="005D255E">
        <w:rPr>
          <w:rFonts w:asciiTheme="majorHAnsi" w:hAnsiTheme="majorHAnsi"/>
          <w:b/>
        </w:rPr>
        <w:t>Dorad</w:t>
      </w:r>
      <w:r w:rsidR="005A457A" w:rsidRPr="005D255E">
        <w:rPr>
          <w:rFonts w:asciiTheme="majorHAnsi" w:hAnsiTheme="majorHAnsi"/>
          <w:b/>
        </w:rPr>
        <w:t>ca klienta</w:t>
      </w:r>
      <w:r w:rsidR="005A457A">
        <w:rPr>
          <w:rFonts w:asciiTheme="majorHAnsi" w:hAnsiTheme="majorHAnsi"/>
        </w:rPr>
        <w:t xml:space="preserve"> – pracownik PUP Skarż</w:t>
      </w:r>
      <w:r w:rsidRPr="005A457A">
        <w:rPr>
          <w:rFonts w:asciiTheme="majorHAnsi" w:hAnsiTheme="majorHAnsi"/>
        </w:rPr>
        <w:t>ysko-Kamienna sprawujący opiekę nad przypisanymi mu osobami bezrobotnymi</w:t>
      </w:r>
      <w:r w:rsidR="005A457A">
        <w:rPr>
          <w:rFonts w:asciiTheme="majorHAnsi" w:hAnsiTheme="majorHAnsi"/>
        </w:rPr>
        <w:t xml:space="preserve">. </w:t>
      </w:r>
    </w:p>
    <w:p w:rsidR="00DC6B00" w:rsidRDefault="00DC6B00" w:rsidP="005A457A">
      <w:pPr>
        <w:pStyle w:val="Akapitzlist"/>
        <w:jc w:val="both"/>
        <w:rPr>
          <w:rFonts w:asciiTheme="majorHAnsi" w:hAnsiTheme="majorHAnsi"/>
        </w:rPr>
      </w:pPr>
    </w:p>
    <w:p w:rsidR="007156E1" w:rsidRDefault="007156E1" w:rsidP="005A457A">
      <w:pPr>
        <w:pStyle w:val="Akapitzlist"/>
        <w:jc w:val="both"/>
        <w:rPr>
          <w:rFonts w:asciiTheme="majorHAnsi" w:hAnsiTheme="majorHAnsi"/>
        </w:rPr>
      </w:pPr>
    </w:p>
    <w:p w:rsidR="007156E1" w:rsidRDefault="007156E1" w:rsidP="005A457A">
      <w:pPr>
        <w:pStyle w:val="Akapitzlist"/>
        <w:jc w:val="both"/>
        <w:rPr>
          <w:rFonts w:asciiTheme="majorHAnsi" w:hAnsiTheme="majorHAnsi"/>
        </w:rPr>
      </w:pPr>
    </w:p>
    <w:p w:rsidR="007156E1" w:rsidRPr="005A457A" w:rsidRDefault="007156E1" w:rsidP="005A457A">
      <w:pPr>
        <w:pStyle w:val="Akapitzlist"/>
        <w:jc w:val="both"/>
        <w:rPr>
          <w:rFonts w:asciiTheme="majorHAnsi" w:hAnsiTheme="majorHAnsi"/>
        </w:rPr>
      </w:pPr>
    </w:p>
    <w:p w:rsidR="00DC6B00" w:rsidRPr="005D255E" w:rsidRDefault="00DC6B00" w:rsidP="005D255E">
      <w:pPr>
        <w:pStyle w:val="Akapitzlist"/>
        <w:spacing w:after="0"/>
        <w:jc w:val="center"/>
        <w:rPr>
          <w:rFonts w:asciiTheme="majorHAnsi" w:hAnsiTheme="majorHAnsi"/>
          <w:b/>
        </w:rPr>
      </w:pPr>
      <w:r w:rsidRPr="005D255E">
        <w:rPr>
          <w:rFonts w:asciiTheme="majorHAnsi" w:hAnsiTheme="majorHAnsi"/>
          <w:b/>
        </w:rPr>
        <w:lastRenderedPageBreak/>
        <w:t>§ 3</w:t>
      </w:r>
    </w:p>
    <w:p w:rsidR="00DC6B00" w:rsidRPr="005A457A" w:rsidRDefault="00DC6B00" w:rsidP="005D255E">
      <w:pPr>
        <w:pStyle w:val="Akapitzlist"/>
        <w:spacing w:after="0"/>
        <w:jc w:val="center"/>
        <w:rPr>
          <w:rFonts w:asciiTheme="majorHAnsi" w:hAnsiTheme="majorHAnsi"/>
          <w:b/>
        </w:rPr>
      </w:pPr>
      <w:r w:rsidRPr="005A457A">
        <w:rPr>
          <w:rFonts w:asciiTheme="majorHAnsi" w:hAnsiTheme="majorHAnsi"/>
          <w:b/>
        </w:rPr>
        <w:t>Uczestnicy programu</w:t>
      </w:r>
    </w:p>
    <w:p w:rsidR="00DC6B00" w:rsidRPr="005A457A" w:rsidRDefault="00DC6B00" w:rsidP="005A457A">
      <w:pPr>
        <w:pStyle w:val="Akapitzlist"/>
        <w:jc w:val="both"/>
        <w:rPr>
          <w:rFonts w:asciiTheme="majorHAnsi" w:hAnsiTheme="majorHAnsi"/>
        </w:rPr>
      </w:pPr>
    </w:p>
    <w:p w:rsidR="00DC6B00" w:rsidRPr="005A457A" w:rsidRDefault="00DC6B00" w:rsidP="005D255E">
      <w:pPr>
        <w:pStyle w:val="Akapitzlist"/>
        <w:numPr>
          <w:ilvl w:val="0"/>
          <w:numId w:val="18"/>
        </w:numPr>
        <w:ind w:left="284" w:hanging="371"/>
        <w:jc w:val="both"/>
        <w:rPr>
          <w:rFonts w:asciiTheme="majorHAnsi" w:hAnsiTheme="majorHAnsi"/>
        </w:rPr>
      </w:pPr>
      <w:r w:rsidRPr="005A457A">
        <w:rPr>
          <w:rFonts w:asciiTheme="majorHAnsi" w:hAnsiTheme="majorHAnsi"/>
        </w:rPr>
        <w:t xml:space="preserve">Uczestnikami programu mogą być wyłącznie osoby zarejestrowane w tut. PUP jako bezrobotne, posiadające określony </w:t>
      </w:r>
      <w:r w:rsidR="008157F9" w:rsidRPr="005A457A">
        <w:rPr>
          <w:rFonts w:asciiTheme="majorHAnsi" w:hAnsiTheme="majorHAnsi"/>
        </w:rPr>
        <w:t xml:space="preserve">II profil pomocy, będący członkami rodzin dotkniętych bezrobociem. </w:t>
      </w:r>
    </w:p>
    <w:p w:rsidR="008157F9" w:rsidRPr="005A457A" w:rsidRDefault="008157F9" w:rsidP="005D255E">
      <w:pPr>
        <w:pStyle w:val="Akapitzlist"/>
        <w:numPr>
          <w:ilvl w:val="0"/>
          <w:numId w:val="18"/>
        </w:numPr>
        <w:ind w:left="284" w:hanging="371"/>
        <w:jc w:val="both"/>
        <w:rPr>
          <w:rFonts w:asciiTheme="majorHAnsi" w:hAnsiTheme="majorHAnsi"/>
        </w:rPr>
      </w:pPr>
      <w:r w:rsidRPr="005A457A">
        <w:rPr>
          <w:rFonts w:asciiTheme="majorHAnsi" w:hAnsiTheme="majorHAnsi"/>
        </w:rPr>
        <w:t>Przewidywana liczba rodzin objętych programem: 10.</w:t>
      </w:r>
    </w:p>
    <w:p w:rsidR="008157F9" w:rsidRPr="005A457A" w:rsidRDefault="005A457A" w:rsidP="005D255E">
      <w:pPr>
        <w:pStyle w:val="Akapitzlist"/>
        <w:numPr>
          <w:ilvl w:val="0"/>
          <w:numId w:val="18"/>
        </w:numPr>
        <w:ind w:left="284" w:hanging="37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Liczba uczestników programu </w:t>
      </w:r>
      <w:r w:rsidR="008157F9" w:rsidRPr="005A457A">
        <w:rPr>
          <w:rFonts w:asciiTheme="majorHAnsi" w:hAnsiTheme="majorHAnsi"/>
        </w:rPr>
        <w:t xml:space="preserve">i liczba rodzin objętych programem może ulec modyfikacji </w:t>
      </w:r>
      <w:r w:rsidR="005D255E">
        <w:rPr>
          <w:rFonts w:asciiTheme="majorHAnsi" w:hAnsiTheme="majorHAnsi"/>
        </w:rPr>
        <w:br/>
      </w:r>
      <w:r w:rsidR="008157F9" w:rsidRPr="005A457A">
        <w:rPr>
          <w:rFonts w:asciiTheme="majorHAnsi" w:hAnsiTheme="majorHAnsi"/>
        </w:rPr>
        <w:t>w zależności od zainteresowania oraz zaangażowania środków finansowych.</w:t>
      </w:r>
    </w:p>
    <w:p w:rsidR="008157F9" w:rsidRPr="005A457A" w:rsidRDefault="008157F9" w:rsidP="005A457A">
      <w:pPr>
        <w:pStyle w:val="Akapitzlist"/>
        <w:ind w:left="1080"/>
        <w:jc w:val="both"/>
        <w:rPr>
          <w:rFonts w:asciiTheme="majorHAnsi" w:hAnsiTheme="majorHAnsi"/>
        </w:rPr>
      </w:pPr>
    </w:p>
    <w:p w:rsidR="008157F9" w:rsidRPr="005A457A" w:rsidRDefault="008157F9" w:rsidP="005D255E">
      <w:pPr>
        <w:spacing w:after="0" w:line="240" w:lineRule="auto"/>
        <w:ind w:left="567"/>
        <w:jc w:val="center"/>
        <w:outlineLvl w:val="1"/>
        <w:rPr>
          <w:rFonts w:asciiTheme="majorHAnsi" w:eastAsia="Arial Unicode MS" w:hAnsiTheme="majorHAnsi" w:cs="Times New Roman"/>
          <w:b/>
          <w:bCs/>
        </w:rPr>
      </w:pPr>
      <w:r w:rsidRPr="005A457A">
        <w:rPr>
          <w:rFonts w:asciiTheme="majorHAnsi" w:eastAsia="Arial Unicode MS" w:hAnsiTheme="majorHAnsi" w:cs="Times New Roman"/>
          <w:b/>
          <w:bCs/>
        </w:rPr>
        <w:t>§ 4</w:t>
      </w:r>
    </w:p>
    <w:p w:rsidR="008157F9" w:rsidRPr="005A457A" w:rsidRDefault="008157F9" w:rsidP="005D255E">
      <w:pPr>
        <w:spacing w:after="0" w:line="240" w:lineRule="auto"/>
        <w:jc w:val="center"/>
        <w:outlineLvl w:val="1"/>
        <w:rPr>
          <w:rFonts w:asciiTheme="majorHAnsi" w:eastAsia="Arial Unicode MS" w:hAnsiTheme="majorHAnsi" w:cs="Times New Roman"/>
          <w:b/>
          <w:bCs/>
        </w:rPr>
      </w:pPr>
      <w:r w:rsidRPr="005A457A">
        <w:rPr>
          <w:rFonts w:asciiTheme="majorHAnsi" w:eastAsia="Arial Unicode MS" w:hAnsiTheme="majorHAnsi" w:cs="Times New Roman"/>
          <w:b/>
          <w:bCs/>
        </w:rPr>
        <w:t>Rekrutacja uczestników projektu</w:t>
      </w:r>
    </w:p>
    <w:p w:rsidR="008157F9" w:rsidRPr="005A457A" w:rsidRDefault="008157F9" w:rsidP="005D255E">
      <w:pPr>
        <w:pStyle w:val="Akapitzlist"/>
        <w:numPr>
          <w:ilvl w:val="0"/>
          <w:numId w:val="19"/>
        </w:numPr>
        <w:spacing w:before="240" w:after="60" w:line="240" w:lineRule="auto"/>
        <w:ind w:left="284" w:hanging="284"/>
        <w:jc w:val="both"/>
        <w:outlineLvl w:val="1"/>
        <w:rPr>
          <w:rFonts w:asciiTheme="majorHAnsi" w:eastAsia="Arial Unicode MS" w:hAnsiTheme="majorHAnsi" w:cs="Times New Roman"/>
          <w:bCs/>
        </w:rPr>
      </w:pPr>
      <w:r w:rsidRPr="005A457A">
        <w:rPr>
          <w:rFonts w:asciiTheme="majorHAnsi" w:eastAsia="Arial Unicode MS" w:hAnsiTheme="majorHAnsi" w:cs="Times New Roman"/>
          <w:bCs/>
        </w:rPr>
        <w:t xml:space="preserve">Proces rekrutacji rozpoczyna się </w:t>
      </w:r>
      <w:r w:rsidRPr="005A457A">
        <w:rPr>
          <w:rFonts w:asciiTheme="majorHAnsi" w:eastAsia="Arial Unicode MS" w:hAnsiTheme="majorHAnsi" w:cs="Times New Roman"/>
          <w:b/>
          <w:bCs/>
        </w:rPr>
        <w:t>25.01.2016</w:t>
      </w:r>
      <w:r w:rsidR="005A457A" w:rsidRPr="005A457A">
        <w:rPr>
          <w:rFonts w:asciiTheme="majorHAnsi" w:eastAsia="Arial Unicode MS" w:hAnsiTheme="majorHAnsi" w:cs="Times New Roman"/>
          <w:b/>
          <w:bCs/>
        </w:rPr>
        <w:t xml:space="preserve">r. </w:t>
      </w:r>
      <w:r w:rsidRPr="005A457A">
        <w:rPr>
          <w:rFonts w:asciiTheme="majorHAnsi" w:eastAsia="Arial Unicode MS" w:hAnsiTheme="majorHAnsi" w:cs="Times New Roman"/>
          <w:b/>
          <w:bCs/>
        </w:rPr>
        <w:t xml:space="preserve"> </w:t>
      </w:r>
      <w:r w:rsidRPr="005A457A">
        <w:rPr>
          <w:rFonts w:asciiTheme="majorHAnsi" w:eastAsia="Arial Unicode MS" w:hAnsiTheme="majorHAnsi" w:cs="Times New Roman"/>
          <w:bCs/>
        </w:rPr>
        <w:t>i trwać będzie w sposób ciągły do</w:t>
      </w:r>
      <w:r w:rsidR="005A457A">
        <w:rPr>
          <w:rFonts w:asciiTheme="majorHAnsi" w:eastAsia="Arial Unicode MS" w:hAnsiTheme="majorHAnsi" w:cs="Times New Roman"/>
          <w:bCs/>
        </w:rPr>
        <w:t xml:space="preserve"> momentu uzbierania formularzy zgłoszeniowych w ilości pozwalającej na wyłonienie 10 rodzin</w:t>
      </w:r>
      <w:r w:rsidRPr="005A457A">
        <w:rPr>
          <w:rFonts w:asciiTheme="majorHAnsi" w:eastAsia="Arial Unicode MS" w:hAnsiTheme="majorHAnsi" w:cs="Times New Roman"/>
          <w:bCs/>
        </w:rPr>
        <w:t>.</w:t>
      </w:r>
    </w:p>
    <w:p w:rsidR="008157F9" w:rsidRPr="005A457A" w:rsidRDefault="008157F9" w:rsidP="005D255E">
      <w:pPr>
        <w:pStyle w:val="Akapitzlist"/>
        <w:numPr>
          <w:ilvl w:val="0"/>
          <w:numId w:val="19"/>
        </w:numPr>
        <w:spacing w:before="240" w:after="60" w:line="240" w:lineRule="auto"/>
        <w:ind w:left="284" w:hanging="284"/>
        <w:jc w:val="both"/>
        <w:outlineLvl w:val="1"/>
        <w:rPr>
          <w:rFonts w:asciiTheme="majorHAnsi" w:eastAsia="Arial Unicode MS" w:hAnsiTheme="majorHAnsi" w:cs="Times New Roman"/>
          <w:bCs/>
        </w:rPr>
      </w:pPr>
      <w:r w:rsidRPr="005A457A">
        <w:rPr>
          <w:rFonts w:asciiTheme="majorHAnsi" w:eastAsia="Arial Unicode MS" w:hAnsiTheme="majorHAnsi" w:cs="Times New Roman"/>
          <w:bCs/>
        </w:rPr>
        <w:t xml:space="preserve">Regulamin rekrutacji zostanie udostępniony na stronie </w:t>
      </w:r>
      <w:r w:rsidR="00D26185">
        <w:rPr>
          <w:rFonts w:asciiTheme="majorHAnsi" w:eastAsia="Arial Unicode MS" w:hAnsiTheme="majorHAnsi" w:cs="Times New Roman"/>
          <w:bCs/>
        </w:rPr>
        <w:t>internetowej PUP</w:t>
      </w:r>
      <w:r w:rsidRPr="005A457A">
        <w:rPr>
          <w:rFonts w:asciiTheme="majorHAnsi" w:eastAsia="Arial Unicode MS" w:hAnsiTheme="majorHAnsi" w:cs="Times New Roman"/>
          <w:bCs/>
        </w:rPr>
        <w:t xml:space="preserve"> oraz w siedzibie PUP.</w:t>
      </w:r>
    </w:p>
    <w:p w:rsidR="00F4062B" w:rsidRPr="00F4062B" w:rsidRDefault="005A457A" w:rsidP="005D255E">
      <w:pPr>
        <w:pStyle w:val="Akapitzlist"/>
        <w:numPr>
          <w:ilvl w:val="0"/>
          <w:numId w:val="19"/>
        </w:numPr>
        <w:spacing w:before="240" w:after="60" w:line="240" w:lineRule="auto"/>
        <w:ind w:left="284" w:hanging="284"/>
        <w:jc w:val="both"/>
        <w:outlineLvl w:val="1"/>
        <w:rPr>
          <w:rFonts w:asciiTheme="majorHAnsi" w:eastAsia="Arial Unicode MS" w:hAnsiTheme="majorHAnsi" w:cs="Times New Roman"/>
          <w:bCs/>
        </w:rPr>
      </w:pPr>
      <w:r w:rsidRPr="005A457A">
        <w:rPr>
          <w:rFonts w:asciiTheme="majorHAnsi" w:eastAsia="Arial Unicode MS" w:hAnsiTheme="majorHAnsi" w:cs="Times New Roman"/>
          <w:bCs/>
        </w:rPr>
        <w:t>Kan</w:t>
      </w:r>
      <w:r>
        <w:rPr>
          <w:rFonts w:asciiTheme="majorHAnsi" w:eastAsia="Arial Unicode MS" w:hAnsiTheme="majorHAnsi" w:cs="Times New Roman"/>
          <w:bCs/>
        </w:rPr>
        <w:t xml:space="preserve">dydat do udziału </w:t>
      </w:r>
      <w:r w:rsidR="005D255E">
        <w:rPr>
          <w:rFonts w:asciiTheme="majorHAnsi" w:eastAsia="Arial Unicode MS" w:hAnsiTheme="majorHAnsi" w:cs="Times New Roman"/>
          <w:bCs/>
        </w:rPr>
        <w:t>w P</w:t>
      </w:r>
      <w:r>
        <w:rPr>
          <w:rFonts w:asciiTheme="majorHAnsi" w:eastAsia="Arial Unicode MS" w:hAnsiTheme="majorHAnsi" w:cs="Times New Roman"/>
          <w:bCs/>
        </w:rPr>
        <w:t xml:space="preserve">rogramie powinien zgłosić się do swojego doradcy klienta  </w:t>
      </w:r>
      <w:r w:rsidR="00F4062B">
        <w:rPr>
          <w:rFonts w:asciiTheme="majorHAnsi" w:eastAsia="Arial Unicode MS" w:hAnsiTheme="majorHAnsi" w:cs="Times New Roman"/>
          <w:bCs/>
        </w:rPr>
        <w:br/>
      </w:r>
      <w:r>
        <w:rPr>
          <w:rFonts w:asciiTheme="majorHAnsi" w:eastAsia="Arial Unicode MS" w:hAnsiTheme="majorHAnsi" w:cs="Times New Roman"/>
          <w:bCs/>
        </w:rPr>
        <w:t>w celu zgłoszenia chęci</w:t>
      </w:r>
      <w:r w:rsidR="005D255E">
        <w:rPr>
          <w:rFonts w:asciiTheme="majorHAnsi" w:eastAsia="Arial Unicode MS" w:hAnsiTheme="majorHAnsi" w:cs="Times New Roman"/>
          <w:bCs/>
        </w:rPr>
        <w:t xml:space="preserve"> uczestnictwa w P</w:t>
      </w:r>
      <w:r>
        <w:rPr>
          <w:rFonts w:asciiTheme="majorHAnsi" w:eastAsia="Arial Unicode MS" w:hAnsiTheme="majorHAnsi" w:cs="Times New Roman"/>
          <w:bCs/>
        </w:rPr>
        <w:t xml:space="preserve">rogramie. </w:t>
      </w:r>
    </w:p>
    <w:p w:rsidR="00F4062B" w:rsidRDefault="00F4062B" w:rsidP="005D255E">
      <w:pPr>
        <w:pStyle w:val="Akapitzlist"/>
        <w:numPr>
          <w:ilvl w:val="0"/>
          <w:numId w:val="19"/>
        </w:numPr>
        <w:spacing w:before="240" w:after="60" w:line="240" w:lineRule="auto"/>
        <w:ind w:left="284" w:hanging="284"/>
        <w:jc w:val="both"/>
        <w:outlineLvl w:val="1"/>
        <w:rPr>
          <w:rFonts w:asciiTheme="majorHAnsi" w:eastAsia="Arial Unicode MS" w:hAnsiTheme="majorHAnsi" w:cs="Times New Roman"/>
          <w:bCs/>
        </w:rPr>
      </w:pPr>
      <w:r>
        <w:rPr>
          <w:rFonts w:asciiTheme="majorHAnsi" w:eastAsia="Arial Unicode MS" w:hAnsiTheme="majorHAnsi" w:cs="Times New Roman"/>
          <w:bCs/>
        </w:rPr>
        <w:t xml:space="preserve">Jeżeli doradca klienta posiada informacje o występowaniu wśród swoich klientów członków tej samej rodziny tworzących wspólne gospodarstwo domowe, którzy znajdują się w trudnej sytuacji życiowo-materialnej ze względu na brak zatrudnienia, może powiadomić klientów </w:t>
      </w:r>
      <w:r w:rsidR="005D255E">
        <w:rPr>
          <w:rFonts w:asciiTheme="majorHAnsi" w:eastAsia="Arial Unicode MS" w:hAnsiTheme="majorHAnsi" w:cs="Times New Roman"/>
          <w:bCs/>
        </w:rPr>
        <w:br/>
      </w:r>
      <w:r>
        <w:rPr>
          <w:rFonts w:asciiTheme="majorHAnsi" w:eastAsia="Arial Unicode MS" w:hAnsiTheme="majorHAnsi" w:cs="Times New Roman"/>
          <w:bCs/>
        </w:rPr>
        <w:t xml:space="preserve">o możliwości wzięcia </w:t>
      </w:r>
      <w:r w:rsidR="005D255E">
        <w:rPr>
          <w:rFonts w:asciiTheme="majorHAnsi" w:eastAsia="Arial Unicode MS" w:hAnsiTheme="majorHAnsi" w:cs="Times New Roman"/>
          <w:bCs/>
        </w:rPr>
        <w:t>udziału w P</w:t>
      </w:r>
      <w:r>
        <w:rPr>
          <w:rFonts w:asciiTheme="majorHAnsi" w:eastAsia="Arial Unicode MS" w:hAnsiTheme="majorHAnsi" w:cs="Times New Roman"/>
          <w:bCs/>
        </w:rPr>
        <w:t xml:space="preserve">rogramie i dostępnych formach wsparcia. </w:t>
      </w:r>
    </w:p>
    <w:p w:rsidR="00F4062B" w:rsidRDefault="00F4062B" w:rsidP="005D255E">
      <w:pPr>
        <w:pStyle w:val="Akapitzlist"/>
        <w:numPr>
          <w:ilvl w:val="0"/>
          <w:numId w:val="19"/>
        </w:numPr>
        <w:spacing w:before="240" w:after="60" w:line="240" w:lineRule="auto"/>
        <w:ind w:left="284" w:hanging="284"/>
        <w:jc w:val="both"/>
        <w:outlineLvl w:val="1"/>
        <w:rPr>
          <w:rFonts w:asciiTheme="majorHAnsi" w:eastAsia="Arial Unicode MS" w:hAnsiTheme="majorHAnsi" w:cs="Times New Roman"/>
          <w:bCs/>
        </w:rPr>
      </w:pPr>
      <w:r>
        <w:rPr>
          <w:rFonts w:asciiTheme="majorHAnsi" w:eastAsia="Arial Unicode MS" w:hAnsiTheme="majorHAnsi" w:cs="Times New Roman"/>
          <w:bCs/>
        </w:rPr>
        <w:t>Doradca klienta dokonuje sprawdzenia kwalifikowalności do uczestnic</w:t>
      </w:r>
      <w:r w:rsidR="005D255E">
        <w:rPr>
          <w:rFonts w:asciiTheme="majorHAnsi" w:eastAsia="Arial Unicode MS" w:hAnsiTheme="majorHAnsi" w:cs="Times New Roman"/>
          <w:bCs/>
        </w:rPr>
        <w:t>twa w P</w:t>
      </w:r>
      <w:r>
        <w:rPr>
          <w:rFonts w:asciiTheme="majorHAnsi" w:eastAsia="Arial Unicode MS" w:hAnsiTheme="majorHAnsi" w:cs="Times New Roman"/>
          <w:bCs/>
        </w:rPr>
        <w:t>rogramie oraz przedstawia warunki</w:t>
      </w:r>
      <w:r w:rsidR="00EB409B">
        <w:rPr>
          <w:rFonts w:asciiTheme="majorHAnsi" w:eastAsia="Arial Unicode MS" w:hAnsiTheme="majorHAnsi" w:cs="Times New Roman"/>
          <w:bCs/>
        </w:rPr>
        <w:t xml:space="preserve">, po spełnieniu </w:t>
      </w:r>
      <w:r>
        <w:rPr>
          <w:rFonts w:asciiTheme="majorHAnsi" w:eastAsia="Arial Unicode MS" w:hAnsiTheme="majorHAnsi" w:cs="Times New Roman"/>
          <w:bCs/>
        </w:rPr>
        <w:t xml:space="preserve">których bezrobotny będzie mógł </w:t>
      </w:r>
      <w:r w:rsidR="00EB409B">
        <w:rPr>
          <w:rFonts w:asciiTheme="majorHAnsi" w:eastAsia="Arial Unicode MS" w:hAnsiTheme="majorHAnsi" w:cs="Times New Roman"/>
          <w:bCs/>
        </w:rPr>
        <w:t>zostać kandydatem do</w:t>
      </w:r>
      <w:r>
        <w:rPr>
          <w:rFonts w:asciiTheme="majorHAnsi" w:eastAsia="Arial Unicode MS" w:hAnsiTheme="majorHAnsi" w:cs="Times New Roman"/>
          <w:bCs/>
        </w:rPr>
        <w:t xml:space="preserve"> udział</w:t>
      </w:r>
      <w:r w:rsidR="00EB409B">
        <w:rPr>
          <w:rFonts w:asciiTheme="majorHAnsi" w:eastAsia="Arial Unicode MS" w:hAnsiTheme="majorHAnsi" w:cs="Times New Roman"/>
          <w:bCs/>
        </w:rPr>
        <w:t>u</w:t>
      </w:r>
      <w:r w:rsidR="005D255E">
        <w:rPr>
          <w:rFonts w:asciiTheme="majorHAnsi" w:eastAsia="Arial Unicode MS" w:hAnsiTheme="majorHAnsi" w:cs="Times New Roman"/>
          <w:bCs/>
        </w:rPr>
        <w:t xml:space="preserve"> w P</w:t>
      </w:r>
      <w:r>
        <w:rPr>
          <w:rFonts w:asciiTheme="majorHAnsi" w:eastAsia="Arial Unicode MS" w:hAnsiTheme="majorHAnsi" w:cs="Times New Roman"/>
          <w:bCs/>
        </w:rPr>
        <w:t xml:space="preserve">rogramie. </w:t>
      </w:r>
    </w:p>
    <w:p w:rsidR="00F4062B" w:rsidRDefault="00F4062B" w:rsidP="005D255E">
      <w:pPr>
        <w:pStyle w:val="Akapitzlist"/>
        <w:numPr>
          <w:ilvl w:val="0"/>
          <w:numId w:val="19"/>
        </w:numPr>
        <w:spacing w:before="240" w:after="60" w:line="240" w:lineRule="auto"/>
        <w:ind w:left="284" w:hanging="284"/>
        <w:jc w:val="both"/>
        <w:outlineLvl w:val="1"/>
        <w:rPr>
          <w:rFonts w:asciiTheme="majorHAnsi" w:eastAsia="Arial Unicode MS" w:hAnsiTheme="majorHAnsi" w:cs="Times New Roman"/>
          <w:bCs/>
        </w:rPr>
      </w:pPr>
      <w:r>
        <w:rPr>
          <w:rFonts w:asciiTheme="majorHAnsi" w:eastAsia="Arial Unicode MS" w:hAnsiTheme="majorHAnsi" w:cs="Times New Roman"/>
          <w:bCs/>
        </w:rPr>
        <w:t xml:space="preserve">Warunki kwalifikowalności </w:t>
      </w:r>
      <w:r w:rsidR="00EB409B">
        <w:rPr>
          <w:rFonts w:asciiTheme="majorHAnsi" w:eastAsia="Arial Unicode MS" w:hAnsiTheme="majorHAnsi" w:cs="Times New Roman"/>
          <w:bCs/>
        </w:rPr>
        <w:t xml:space="preserve">kandydatów </w:t>
      </w:r>
      <w:r w:rsidR="005D255E">
        <w:rPr>
          <w:rFonts w:asciiTheme="majorHAnsi" w:eastAsia="Arial Unicode MS" w:hAnsiTheme="majorHAnsi" w:cs="Times New Roman"/>
          <w:bCs/>
        </w:rPr>
        <w:t>do P</w:t>
      </w:r>
      <w:r>
        <w:rPr>
          <w:rFonts w:asciiTheme="majorHAnsi" w:eastAsia="Arial Unicode MS" w:hAnsiTheme="majorHAnsi" w:cs="Times New Roman"/>
          <w:bCs/>
        </w:rPr>
        <w:t>rogramu:</w:t>
      </w:r>
    </w:p>
    <w:p w:rsidR="00F4062B" w:rsidRDefault="00F4062B" w:rsidP="005D255E">
      <w:pPr>
        <w:pStyle w:val="Akapitzlist"/>
        <w:numPr>
          <w:ilvl w:val="0"/>
          <w:numId w:val="20"/>
        </w:numPr>
        <w:spacing w:before="240" w:after="60" w:line="240" w:lineRule="auto"/>
        <w:ind w:left="284" w:hanging="284"/>
        <w:jc w:val="both"/>
        <w:outlineLvl w:val="1"/>
        <w:rPr>
          <w:rFonts w:asciiTheme="majorHAnsi" w:eastAsia="Arial Unicode MS" w:hAnsiTheme="majorHAnsi" w:cs="Times New Roman"/>
          <w:bCs/>
        </w:rPr>
      </w:pPr>
      <w:r>
        <w:rPr>
          <w:rFonts w:asciiTheme="majorHAnsi" w:eastAsia="Arial Unicode MS" w:hAnsiTheme="majorHAnsi" w:cs="Times New Roman"/>
          <w:bCs/>
        </w:rPr>
        <w:t>posiadanie statusu bezrobotnego zarejestrowanego w PUP Skarżysko-Kamienna;</w:t>
      </w:r>
    </w:p>
    <w:p w:rsidR="00F4062B" w:rsidRDefault="00F4062B" w:rsidP="005D255E">
      <w:pPr>
        <w:pStyle w:val="Akapitzlist"/>
        <w:numPr>
          <w:ilvl w:val="0"/>
          <w:numId w:val="20"/>
        </w:numPr>
        <w:spacing w:before="240" w:after="60" w:line="240" w:lineRule="auto"/>
        <w:ind w:left="284" w:hanging="284"/>
        <w:jc w:val="both"/>
        <w:outlineLvl w:val="1"/>
        <w:rPr>
          <w:rFonts w:asciiTheme="majorHAnsi" w:eastAsia="Arial Unicode MS" w:hAnsiTheme="majorHAnsi" w:cs="Times New Roman"/>
          <w:bCs/>
        </w:rPr>
      </w:pPr>
      <w:r>
        <w:rPr>
          <w:rFonts w:asciiTheme="majorHAnsi" w:eastAsia="Arial Unicode MS" w:hAnsiTheme="majorHAnsi" w:cs="Times New Roman"/>
          <w:bCs/>
        </w:rPr>
        <w:t>posiadanie II profilu pomocy</w:t>
      </w:r>
      <w:r w:rsidR="005D255E">
        <w:rPr>
          <w:rFonts w:asciiTheme="majorHAnsi" w:eastAsia="Arial Unicode MS" w:hAnsiTheme="majorHAnsi" w:cs="Times New Roman"/>
          <w:bCs/>
        </w:rPr>
        <w:t>;</w:t>
      </w:r>
    </w:p>
    <w:p w:rsidR="00F4062B" w:rsidRDefault="00F4062B" w:rsidP="005D255E">
      <w:pPr>
        <w:pStyle w:val="Akapitzlist"/>
        <w:numPr>
          <w:ilvl w:val="0"/>
          <w:numId w:val="20"/>
        </w:numPr>
        <w:spacing w:before="240" w:after="60" w:line="240" w:lineRule="auto"/>
        <w:ind w:left="284" w:hanging="284"/>
        <w:jc w:val="both"/>
        <w:outlineLvl w:val="1"/>
        <w:rPr>
          <w:rFonts w:asciiTheme="majorHAnsi" w:eastAsia="Arial Unicode MS" w:hAnsiTheme="majorHAnsi" w:cs="Times New Roman"/>
          <w:bCs/>
        </w:rPr>
      </w:pPr>
      <w:r>
        <w:rPr>
          <w:rFonts w:asciiTheme="majorHAnsi" w:eastAsia="Arial Unicode MS" w:hAnsiTheme="majorHAnsi" w:cs="Times New Roman"/>
          <w:bCs/>
        </w:rPr>
        <w:t>przynależność do rodziny</w:t>
      </w:r>
      <w:r w:rsidR="00EB409B">
        <w:rPr>
          <w:rFonts w:asciiTheme="majorHAnsi" w:eastAsia="Arial Unicode MS" w:hAnsiTheme="majorHAnsi" w:cs="Times New Roman"/>
          <w:bCs/>
        </w:rPr>
        <w:t>,</w:t>
      </w:r>
      <w:r>
        <w:rPr>
          <w:rFonts w:asciiTheme="majorHAnsi" w:eastAsia="Arial Unicode MS" w:hAnsiTheme="majorHAnsi" w:cs="Times New Roman"/>
          <w:bCs/>
        </w:rPr>
        <w:t xml:space="preserve"> </w:t>
      </w:r>
      <w:r w:rsidR="00EB409B">
        <w:rPr>
          <w:rFonts w:asciiTheme="majorHAnsi" w:eastAsia="Arial Unicode MS" w:hAnsiTheme="majorHAnsi" w:cs="Times New Roman"/>
          <w:bCs/>
        </w:rPr>
        <w:t>w której więcej niż jeden dorosły członek pozostaje bez pracy i jest zarejestrowany jako bezrobotny w tut. PUP.</w:t>
      </w:r>
    </w:p>
    <w:p w:rsidR="00EB409B" w:rsidRPr="005D255E" w:rsidRDefault="00EB409B" w:rsidP="005D255E">
      <w:pPr>
        <w:pStyle w:val="Akapitzlist"/>
        <w:numPr>
          <w:ilvl w:val="0"/>
          <w:numId w:val="19"/>
        </w:numPr>
        <w:spacing w:before="240" w:after="60" w:line="240" w:lineRule="auto"/>
        <w:ind w:left="284" w:hanging="284"/>
        <w:jc w:val="both"/>
        <w:outlineLvl w:val="1"/>
        <w:rPr>
          <w:rFonts w:asciiTheme="majorHAnsi" w:eastAsia="Arial Unicode MS" w:hAnsiTheme="majorHAnsi" w:cs="Times New Roman"/>
          <w:bCs/>
        </w:rPr>
      </w:pPr>
      <w:r>
        <w:rPr>
          <w:rFonts w:asciiTheme="majorHAnsi" w:eastAsia="Arial Unicode MS" w:hAnsiTheme="majorHAnsi" w:cs="Times New Roman"/>
          <w:bCs/>
        </w:rPr>
        <w:t xml:space="preserve">Doradca klienta </w:t>
      </w:r>
      <w:r w:rsidR="00F4062B">
        <w:rPr>
          <w:rFonts w:asciiTheme="majorHAnsi" w:eastAsia="Arial Unicode MS" w:hAnsiTheme="majorHAnsi" w:cs="Times New Roman"/>
          <w:bCs/>
        </w:rPr>
        <w:t>przyjmuje formularze zgłoszeniowe</w:t>
      </w:r>
      <w:r>
        <w:rPr>
          <w:rFonts w:asciiTheme="majorHAnsi" w:eastAsia="Arial Unicode MS" w:hAnsiTheme="majorHAnsi" w:cs="Times New Roman"/>
          <w:bCs/>
        </w:rPr>
        <w:t xml:space="preserve"> </w:t>
      </w:r>
      <w:r w:rsidR="000D5302">
        <w:rPr>
          <w:rFonts w:asciiTheme="majorHAnsi" w:eastAsia="Arial Unicode MS" w:hAnsiTheme="majorHAnsi" w:cs="Times New Roman"/>
          <w:bCs/>
        </w:rPr>
        <w:t xml:space="preserve">(załącznik nr 1) </w:t>
      </w:r>
      <w:r w:rsidR="00F4062B">
        <w:rPr>
          <w:rFonts w:asciiTheme="majorHAnsi" w:eastAsia="Arial Unicode MS" w:hAnsiTheme="majorHAnsi" w:cs="Times New Roman"/>
          <w:bCs/>
        </w:rPr>
        <w:t xml:space="preserve">i </w:t>
      </w:r>
      <w:r>
        <w:rPr>
          <w:rFonts w:asciiTheme="majorHAnsi" w:eastAsia="Arial Unicode MS" w:hAnsiTheme="majorHAnsi" w:cs="Times New Roman"/>
          <w:bCs/>
        </w:rPr>
        <w:t>składa ja na sekretariacie PUP, skąd trafiaj</w:t>
      </w:r>
      <w:r w:rsidR="005D255E">
        <w:rPr>
          <w:rFonts w:asciiTheme="majorHAnsi" w:eastAsia="Arial Unicode MS" w:hAnsiTheme="majorHAnsi" w:cs="Times New Roman"/>
          <w:bCs/>
        </w:rPr>
        <w:t>ą do wyznaczonego koordynatora P</w:t>
      </w:r>
      <w:r w:rsidRPr="005D255E">
        <w:rPr>
          <w:rFonts w:asciiTheme="majorHAnsi" w:eastAsia="Arial Unicode MS" w:hAnsiTheme="majorHAnsi" w:cs="Times New Roman"/>
          <w:bCs/>
        </w:rPr>
        <w:t xml:space="preserve">rogramu. </w:t>
      </w:r>
    </w:p>
    <w:p w:rsidR="00F4062B" w:rsidRDefault="00EB409B" w:rsidP="005D255E">
      <w:pPr>
        <w:pStyle w:val="Akapitzlist"/>
        <w:numPr>
          <w:ilvl w:val="0"/>
          <w:numId w:val="19"/>
        </w:numPr>
        <w:spacing w:before="240" w:after="60" w:line="240" w:lineRule="auto"/>
        <w:ind w:left="284" w:hanging="284"/>
        <w:jc w:val="both"/>
        <w:outlineLvl w:val="1"/>
        <w:rPr>
          <w:rFonts w:asciiTheme="majorHAnsi" w:eastAsia="Arial Unicode MS" w:hAnsiTheme="majorHAnsi" w:cs="Times New Roman"/>
          <w:bCs/>
        </w:rPr>
      </w:pPr>
      <w:r>
        <w:rPr>
          <w:rFonts w:asciiTheme="majorHAnsi" w:eastAsia="Arial Unicode MS" w:hAnsiTheme="majorHAnsi" w:cs="Times New Roman"/>
          <w:bCs/>
        </w:rPr>
        <w:t xml:space="preserve"> </w:t>
      </w:r>
      <w:r w:rsidRPr="005A457A">
        <w:rPr>
          <w:rFonts w:asciiTheme="majorHAnsi" w:eastAsia="Arial Unicode MS" w:hAnsiTheme="majorHAnsi" w:cs="Times New Roman"/>
          <w:bCs/>
        </w:rPr>
        <w:t>Złożenie formularza rekrutacyjnego nie jest równoznaczne z zakwal</w:t>
      </w:r>
      <w:r w:rsidR="005D255E">
        <w:rPr>
          <w:rFonts w:asciiTheme="majorHAnsi" w:eastAsia="Arial Unicode MS" w:hAnsiTheme="majorHAnsi" w:cs="Times New Roman"/>
          <w:bCs/>
        </w:rPr>
        <w:t xml:space="preserve">ifikowaniem </w:t>
      </w:r>
      <w:r w:rsidR="005D255E">
        <w:rPr>
          <w:rFonts w:asciiTheme="majorHAnsi" w:eastAsia="Arial Unicode MS" w:hAnsiTheme="majorHAnsi" w:cs="Times New Roman"/>
          <w:bCs/>
        </w:rPr>
        <w:br/>
        <w:t>do uczestnictwa w P</w:t>
      </w:r>
      <w:r w:rsidRPr="005A457A">
        <w:rPr>
          <w:rFonts w:asciiTheme="majorHAnsi" w:eastAsia="Arial Unicode MS" w:hAnsiTheme="majorHAnsi" w:cs="Times New Roman"/>
          <w:bCs/>
        </w:rPr>
        <w:t>rogramie.</w:t>
      </w:r>
    </w:p>
    <w:p w:rsidR="005D255E" w:rsidRDefault="00EB409B" w:rsidP="005D255E">
      <w:pPr>
        <w:pStyle w:val="Akapitzlist"/>
        <w:numPr>
          <w:ilvl w:val="0"/>
          <w:numId w:val="19"/>
        </w:numPr>
        <w:spacing w:before="240" w:after="60" w:line="240" w:lineRule="auto"/>
        <w:ind w:left="284" w:hanging="284"/>
        <w:jc w:val="both"/>
        <w:outlineLvl w:val="1"/>
        <w:rPr>
          <w:rFonts w:asciiTheme="majorHAnsi" w:eastAsia="Arial Unicode MS" w:hAnsiTheme="majorHAnsi" w:cs="Times New Roman"/>
          <w:bCs/>
        </w:rPr>
      </w:pPr>
      <w:r>
        <w:rPr>
          <w:rFonts w:asciiTheme="majorHAnsi" w:eastAsia="Arial Unicode MS" w:hAnsiTheme="majorHAnsi" w:cs="Times New Roman"/>
          <w:bCs/>
        </w:rPr>
        <w:t xml:space="preserve">Koordynator </w:t>
      </w:r>
      <w:r w:rsidR="005D255E">
        <w:rPr>
          <w:rFonts w:asciiTheme="majorHAnsi" w:eastAsia="Arial Unicode MS" w:hAnsiTheme="majorHAnsi" w:cs="Times New Roman"/>
          <w:bCs/>
        </w:rPr>
        <w:t>P</w:t>
      </w:r>
      <w:r>
        <w:rPr>
          <w:rFonts w:asciiTheme="majorHAnsi" w:eastAsia="Arial Unicode MS" w:hAnsiTheme="majorHAnsi" w:cs="Times New Roman"/>
          <w:bCs/>
        </w:rPr>
        <w:t>rogramu rejestruje formularze zgłoszeniowe i dokonuje ich grupowania od członków tej samej rodziny. Po uzbieraniu formularzy w ilości pozwalającej na wyłonienie 10 rodzin informacje przekazuje niezwłocznie doradcom klienta.</w:t>
      </w:r>
      <w:r w:rsidR="005D255E">
        <w:rPr>
          <w:rFonts w:asciiTheme="majorHAnsi" w:eastAsia="Arial Unicode MS" w:hAnsiTheme="majorHAnsi" w:cs="Times New Roman"/>
          <w:bCs/>
        </w:rPr>
        <w:t xml:space="preserve"> </w:t>
      </w:r>
    </w:p>
    <w:p w:rsidR="00EB409B" w:rsidRPr="005D255E" w:rsidRDefault="000F69E1" w:rsidP="005D255E">
      <w:pPr>
        <w:pStyle w:val="Akapitzlist"/>
        <w:numPr>
          <w:ilvl w:val="0"/>
          <w:numId w:val="19"/>
        </w:numPr>
        <w:spacing w:before="240" w:after="60" w:line="240" w:lineRule="auto"/>
        <w:ind w:left="284" w:hanging="426"/>
        <w:jc w:val="both"/>
        <w:outlineLvl w:val="1"/>
        <w:rPr>
          <w:rFonts w:asciiTheme="majorHAnsi" w:eastAsia="Arial Unicode MS" w:hAnsiTheme="majorHAnsi" w:cs="Times New Roman"/>
          <w:bCs/>
        </w:rPr>
      </w:pPr>
      <w:r w:rsidRPr="005D255E">
        <w:rPr>
          <w:rFonts w:asciiTheme="majorHAnsi" w:eastAsia="Arial Unicode MS" w:hAnsiTheme="majorHAnsi" w:cs="Times New Roman"/>
          <w:bCs/>
        </w:rPr>
        <w:t>O zakwalifikowaniu lub nie z</w:t>
      </w:r>
      <w:r w:rsidR="00333796">
        <w:rPr>
          <w:rFonts w:asciiTheme="majorHAnsi" w:eastAsia="Arial Unicode MS" w:hAnsiTheme="majorHAnsi" w:cs="Times New Roman"/>
          <w:bCs/>
        </w:rPr>
        <w:t>akwalifikowaniu do udziału w P</w:t>
      </w:r>
      <w:r w:rsidRPr="005D255E">
        <w:rPr>
          <w:rFonts w:asciiTheme="majorHAnsi" w:eastAsia="Arial Unicode MS" w:hAnsiTheme="majorHAnsi" w:cs="Times New Roman"/>
          <w:bCs/>
        </w:rPr>
        <w:t>rogramie osoby zostaną powiadomione telefonicznie lub w innej uzgodnione</w:t>
      </w:r>
      <w:r w:rsidR="00EB409B" w:rsidRPr="005D255E">
        <w:rPr>
          <w:rFonts w:asciiTheme="majorHAnsi" w:eastAsia="Arial Unicode MS" w:hAnsiTheme="majorHAnsi" w:cs="Times New Roman"/>
          <w:bCs/>
        </w:rPr>
        <w:t xml:space="preserve">j z kandydatem formie kontaktu przez doradcę klienta. </w:t>
      </w:r>
    </w:p>
    <w:p w:rsidR="000F69E1" w:rsidRDefault="000F69E1" w:rsidP="005D255E">
      <w:pPr>
        <w:pStyle w:val="Akapitzlist"/>
        <w:numPr>
          <w:ilvl w:val="0"/>
          <w:numId w:val="19"/>
        </w:numPr>
        <w:spacing w:before="240" w:after="60" w:line="240" w:lineRule="auto"/>
        <w:ind w:left="284" w:hanging="426"/>
        <w:jc w:val="both"/>
        <w:outlineLvl w:val="1"/>
        <w:rPr>
          <w:rFonts w:asciiTheme="majorHAnsi" w:eastAsia="Arial Unicode MS" w:hAnsiTheme="majorHAnsi" w:cs="Times New Roman"/>
          <w:bCs/>
        </w:rPr>
      </w:pPr>
      <w:r w:rsidRPr="00EB409B">
        <w:rPr>
          <w:rFonts w:asciiTheme="majorHAnsi" w:eastAsia="Arial Unicode MS" w:hAnsiTheme="majorHAnsi" w:cs="Times New Roman"/>
          <w:bCs/>
        </w:rPr>
        <w:t>Osobom ni</w:t>
      </w:r>
      <w:r w:rsidR="00333796">
        <w:rPr>
          <w:rFonts w:asciiTheme="majorHAnsi" w:eastAsia="Arial Unicode MS" w:hAnsiTheme="majorHAnsi" w:cs="Times New Roman"/>
          <w:bCs/>
        </w:rPr>
        <w:t>ezakwalifikowanym do udziału w P</w:t>
      </w:r>
      <w:r w:rsidRPr="00EB409B">
        <w:rPr>
          <w:rFonts w:asciiTheme="majorHAnsi" w:eastAsia="Arial Unicode MS" w:hAnsiTheme="majorHAnsi" w:cs="Times New Roman"/>
          <w:bCs/>
        </w:rPr>
        <w:t xml:space="preserve">rogramie nie przysługuje odwołanie. </w:t>
      </w:r>
    </w:p>
    <w:p w:rsidR="00EB409B" w:rsidRDefault="00EB409B" w:rsidP="00EB409B">
      <w:pPr>
        <w:pStyle w:val="Akapitzlist"/>
        <w:spacing w:before="240" w:after="60" w:line="240" w:lineRule="auto"/>
        <w:ind w:left="927"/>
        <w:jc w:val="center"/>
        <w:outlineLvl w:val="1"/>
        <w:rPr>
          <w:rFonts w:asciiTheme="majorHAnsi" w:eastAsia="Arial Unicode MS" w:hAnsiTheme="majorHAnsi" w:cs="Times New Roman"/>
          <w:b/>
          <w:bCs/>
        </w:rPr>
      </w:pPr>
    </w:p>
    <w:p w:rsidR="00EB409B" w:rsidRDefault="00EB409B" w:rsidP="00EB409B">
      <w:pPr>
        <w:pStyle w:val="Akapitzlist"/>
        <w:spacing w:before="240" w:after="60" w:line="240" w:lineRule="auto"/>
        <w:ind w:left="927"/>
        <w:jc w:val="center"/>
        <w:outlineLvl w:val="1"/>
        <w:rPr>
          <w:rFonts w:asciiTheme="majorHAnsi" w:eastAsia="Arial Unicode MS" w:hAnsiTheme="majorHAnsi" w:cs="Times New Roman"/>
          <w:b/>
          <w:bCs/>
        </w:rPr>
      </w:pPr>
    </w:p>
    <w:p w:rsidR="007156E1" w:rsidRDefault="007156E1" w:rsidP="00EB409B">
      <w:pPr>
        <w:pStyle w:val="Akapitzlist"/>
        <w:spacing w:before="240" w:after="60" w:line="240" w:lineRule="auto"/>
        <w:ind w:left="927"/>
        <w:jc w:val="center"/>
        <w:outlineLvl w:val="1"/>
        <w:rPr>
          <w:rFonts w:asciiTheme="majorHAnsi" w:eastAsia="Arial Unicode MS" w:hAnsiTheme="majorHAnsi" w:cs="Times New Roman"/>
          <w:b/>
          <w:bCs/>
        </w:rPr>
      </w:pPr>
    </w:p>
    <w:p w:rsidR="007156E1" w:rsidRDefault="007156E1" w:rsidP="00EB409B">
      <w:pPr>
        <w:pStyle w:val="Akapitzlist"/>
        <w:spacing w:before="240" w:after="60" w:line="240" w:lineRule="auto"/>
        <w:ind w:left="927"/>
        <w:jc w:val="center"/>
        <w:outlineLvl w:val="1"/>
        <w:rPr>
          <w:rFonts w:asciiTheme="majorHAnsi" w:eastAsia="Arial Unicode MS" w:hAnsiTheme="majorHAnsi" w:cs="Times New Roman"/>
          <w:b/>
          <w:bCs/>
        </w:rPr>
      </w:pPr>
    </w:p>
    <w:p w:rsidR="00EB409B" w:rsidRDefault="00EB409B" w:rsidP="00EB409B">
      <w:pPr>
        <w:pStyle w:val="Akapitzlist"/>
        <w:spacing w:before="240" w:after="60" w:line="240" w:lineRule="auto"/>
        <w:ind w:left="927"/>
        <w:jc w:val="center"/>
        <w:outlineLvl w:val="1"/>
        <w:rPr>
          <w:rFonts w:asciiTheme="majorHAnsi" w:eastAsia="Arial Unicode MS" w:hAnsiTheme="majorHAnsi" w:cs="Times New Roman"/>
          <w:b/>
          <w:bCs/>
        </w:rPr>
      </w:pPr>
      <w:r>
        <w:rPr>
          <w:rFonts w:asciiTheme="majorHAnsi" w:eastAsia="Arial Unicode MS" w:hAnsiTheme="majorHAnsi" w:cs="Times New Roman"/>
          <w:b/>
          <w:bCs/>
        </w:rPr>
        <w:t>§ 5</w:t>
      </w:r>
    </w:p>
    <w:p w:rsidR="00EB409B" w:rsidRDefault="000C2D42" w:rsidP="000C2D42">
      <w:pPr>
        <w:pStyle w:val="Akapitzlist"/>
        <w:spacing w:before="240" w:after="60" w:line="240" w:lineRule="auto"/>
        <w:ind w:left="927"/>
        <w:jc w:val="center"/>
        <w:outlineLvl w:val="1"/>
        <w:rPr>
          <w:rFonts w:asciiTheme="majorHAnsi" w:eastAsia="Arial Unicode MS" w:hAnsiTheme="majorHAnsi" w:cs="Times New Roman"/>
          <w:b/>
          <w:bCs/>
        </w:rPr>
      </w:pPr>
      <w:r w:rsidRPr="000C2D42">
        <w:rPr>
          <w:rFonts w:asciiTheme="majorHAnsi" w:eastAsia="Arial Unicode MS" w:hAnsiTheme="majorHAnsi" w:cs="Times New Roman"/>
          <w:b/>
          <w:bCs/>
        </w:rPr>
        <w:t>Formy wsparcia w rama</w:t>
      </w:r>
      <w:r w:rsidR="00333796">
        <w:rPr>
          <w:rFonts w:asciiTheme="majorHAnsi" w:eastAsia="Arial Unicode MS" w:hAnsiTheme="majorHAnsi" w:cs="Times New Roman"/>
          <w:b/>
          <w:bCs/>
        </w:rPr>
        <w:t>ch P</w:t>
      </w:r>
      <w:r w:rsidRPr="000C2D42">
        <w:rPr>
          <w:rFonts w:asciiTheme="majorHAnsi" w:eastAsia="Arial Unicode MS" w:hAnsiTheme="majorHAnsi" w:cs="Times New Roman"/>
          <w:b/>
          <w:bCs/>
        </w:rPr>
        <w:t>ro</w:t>
      </w:r>
      <w:r>
        <w:rPr>
          <w:rFonts w:asciiTheme="majorHAnsi" w:eastAsia="Arial Unicode MS" w:hAnsiTheme="majorHAnsi" w:cs="Times New Roman"/>
          <w:b/>
          <w:bCs/>
        </w:rPr>
        <w:t>gramu</w:t>
      </w:r>
    </w:p>
    <w:p w:rsidR="000C2D42" w:rsidRDefault="000C2D42" w:rsidP="000C2D42">
      <w:pPr>
        <w:pStyle w:val="Akapitzlist"/>
        <w:spacing w:before="240" w:after="60" w:line="240" w:lineRule="auto"/>
        <w:ind w:left="927"/>
        <w:jc w:val="center"/>
        <w:outlineLvl w:val="1"/>
        <w:rPr>
          <w:rFonts w:asciiTheme="majorHAnsi" w:eastAsia="Arial Unicode MS" w:hAnsiTheme="majorHAnsi" w:cs="Times New Roman"/>
          <w:b/>
          <w:bCs/>
        </w:rPr>
      </w:pPr>
    </w:p>
    <w:p w:rsidR="000C2D42" w:rsidRDefault="00F20A04" w:rsidP="000C2D42">
      <w:pPr>
        <w:pStyle w:val="Akapitzlist"/>
        <w:numPr>
          <w:ilvl w:val="0"/>
          <w:numId w:val="21"/>
        </w:numPr>
        <w:spacing w:before="240" w:after="60" w:line="240" w:lineRule="auto"/>
        <w:ind w:left="284" w:hanging="284"/>
        <w:jc w:val="both"/>
        <w:outlineLvl w:val="1"/>
        <w:rPr>
          <w:rFonts w:asciiTheme="majorHAnsi" w:eastAsia="Arial Unicode MS" w:hAnsiTheme="majorHAnsi" w:cs="Times New Roman"/>
          <w:bCs/>
        </w:rPr>
      </w:pPr>
      <w:r>
        <w:rPr>
          <w:rFonts w:asciiTheme="majorHAnsi" w:eastAsia="Arial Unicode MS" w:hAnsiTheme="majorHAnsi" w:cs="Times New Roman"/>
          <w:bCs/>
        </w:rPr>
        <w:t>Każdy u</w:t>
      </w:r>
      <w:r w:rsidR="000C2D42" w:rsidRPr="000C2D42">
        <w:rPr>
          <w:rFonts w:asciiTheme="majorHAnsi" w:eastAsia="Arial Unicode MS" w:hAnsiTheme="majorHAnsi" w:cs="Times New Roman"/>
          <w:bCs/>
        </w:rPr>
        <w:t>czestni</w:t>
      </w:r>
      <w:r>
        <w:rPr>
          <w:rFonts w:asciiTheme="majorHAnsi" w:eastAsia="Arial Unicode MS" w:hAnsiTheme="majorHAnsi" w:cs="Times New Roman"/>
          <w:bCs/>
        </w:rPr>
        <w:t>k</w:t>
      </w:r>
      <w:r w:rsidR="000C2D42" w:rsidRPr="000C2D42">
        <w:rPr>
          <w:rFonts w:asciiTheme="majorHAnsi" w:eastAsia="Arial Unicode MS" w:hAnsiTheme="majorHAnsi" w:cs="Times New Roman"/>
          <w:bCs/>
        </w:rPr>
        <w:t xml:space="preserve"> </w:t>
      </w:r>
      <w:r w:rsidR="00333796">
        <w:rPr>
          <w:rFonts w:asciiTheme="majorHAnsi" w:eastAsia="Arial Unicode MS" w:hAnsiTheme="majorHAnsi" w:cs="Times New Roman"/>
          <w:bCs/>
        </w:rPr>
        <w:t>P</w:t>
      </w:r>
      <w:r w:rsidR="000C2D42" w:rsidRPr="000C2D42">
        <w:rPr>
          <w:rFonts w:asciiTheme="majorHAnsi" w:eastAsia="Arial Unicode MS" w:hAnsiTheme="majorHAnsi" w:cs="Times New Roman"/>
          <w:bCs/>
        </w:rPr>
        <w:t xml:space="preserve">rogramu </w:t>
      </w:r>
      <w:r w:rsidR="000C2D42">
        <w:rPr>
          <w:rFonts w:asciiTheme="majorHAnsi" w:eastAsia="Arial Unicode MS" w:hAnsiTheme="majorHAnsi" w:cs="Times New Roman"/>
          <w:bCs/>
        </w:rPr>
        <w:t>po otrzymaniu informacji o zakwalifikowaniu do udziału, będ</w:t>
      </w:r>
      <w:r>
        <w:rPr>
          <w:rFonts w:asciiTheme="majorHAnsi" w:eastAsia="Arial Unicode MS" w:hAnsiTheme="majorHAnsi" w:cs="Times New Roman"/>
          <w:bCs/>
        </w:rPr>
        <w:t>zie</w:t>
      </w:r>
      <w:r w:rsidR="000C2D42">
        <w:rPr>
          <w:rFonts w:asciiTheme="majorHAnsi" w:eastAsia="Arial Unicode MS" w:hAnsiTheme="majorHAnsi" w:cs="Times New Roman"/>
          <w:bCs/>
        </w:rPr>
        <w:t xml:space="preserve"> mi</w:t>
      </w:r>
      <w:r>
        <w:rPr>
          <w:rFonts w:asciiTheme="majorHAnsi" w:eastAsia="Arial Unicode MS" w:hAnsiTheme="majorHAnsi" w:cs="Times New Roman"/>
          <w:bCs/>
        </w:rPr>
        <w:t xml:space="preserve">ał </w:t>
      </w:r>
      <w:r w:rsidR="000C2D42">
        <w:rPr>
          <w:rFonts w:asciiTheme="majorHAnsi" w:eastAsia="Arial Unicode MS" w:hAnsiTheme="majorHAnsi" w:cs="Times New Roman"/>
          <w:bCs/>
        </w:rPr>
        <w:t>wyznaczony termin osobistego stawiennictwa u swojego doradcy klienta w celu zapoznania się i podpisania Inf</w:t>
      </w:r>
      <w:r w:rsidR="00333796">
        <w:rPr>
          <w:rFonts w:asciiTheme="majorHAnsi" w:eastAsia="Arial Unicode MS" w:hAnsiTheme="majorHAnsi" w:cs="Times New Roman"/>
          <w:bCs/>
        </w:rPr>
        <w:t>ormacji o P</w:t>
      </w:r>
      <w:r w:rsidR="000C2D42">
        <w:rPr>
          <w:rFonts w:asciiTheme="majorHAnsi" w:eastAsia="Arial Unicode MS" w:hAnsiTheme="majorHAnsi" w:cs="Times New Roman"/>
          <w:bCs/>
        </w:rPr>
        <w:t xml:space="preserve">rogramie (załącznik nr </w:t>
      </w:r>
      <w:r w:rsidR="000D5302">
        <w:rPr>
          <w:rFonts w:asciiTheme="majorHAnsi" w:eastAsia="Arial Unicode MS" w:hAnsiTheme="majorHAnsi" w:cs="Times New Roman"/>
          <w:bCs/>
        </w:rPr>
        <w:t>2</w:t>
      </w:r>
      <w:r w:rsidR="000C2D42">
        <w:rPr>
          <w:rFonts w:asciiTheme="majorHAnsi" w:eastAsia="Arial Unicode MS" w:hAnsiTheme="majorHAnsi" w:cs="Times New Roman"/>
          <w:bCs/>
        </w:rPr>
        <w:t>).</w:t>
      </w:r>
    </w:p>
    <w:p w:rsidR="000C2D42" w:rsidRDefault="000C2D42" w:rsidP="000C2D42">
      <w:pPr>
        <w:pStyle w:val="Akapitzlist"/>
        <w:numPr>
          <w:ilvl w:val="0"/>
          <w:numId w:val="21"/>
        </w:numPr>
        <w:spacing w:before="240" w:after="60" w:line="240" w:lineRule="auto"/>
        <w:ind w:left="284" w:hanging="284"/>
        <w:jc w:val="both"/>
        <w:outlineLvl w:val="1"/>
        <w:rPr>
          <w:rFonts w:asciiTheme="majorHAnsi" w:eastAsia="Arial Unicode MS" w:hAnsiTheme="majorHAnsi" w:cs="Times New Roman"/>
          <w:bCs/>
        </w:rPr>
      </w:pPr>
      <w:r>
        <w:rPr>
          <w:rFonts w:asciiTheme="majorHAnsi" w:eastAsia="Arial Unicode MS" w:hAnsiTheme="majorHAnsi" w:cs="Times New Roman"/>
          <w:bCs/>
        </w:rPr>
        <w:t xml:space="preserve">Doradca klienta wypełnia wspólnie z reprezentantem lub reprezentantami rodziny formularz Indywidualnej analizy rodziny (załącznik nr </w:t>
      </w:r>
      <w:r w:rsidR="000D5302">
        <w:rPr>
          <w:rFonts w:asciiTheme="majorHAnsi" w:eastAsia="Arial Unicode MS" w:hAnsiTheme="majorHAnsi" w:cs="Times New Roman"/>
          <w:bCs/>
        </w:rPr>
        <w:t>3</w:t>
      </w:r>
      <w:r>
        <w:rPr>
          <w:rFonts w:asciiTheme="majorHAnsi" w:eastAsia="Arial Unicode MS" w:hAnsiTheme="majorHAnsi" w:cs="Times New Roman"/>
          <w:bCs/>
        </w:rPr>
        <w:t>)</w:t>
      </w:r>
      <w:r w:rsidR="00333796">
        <w:rPr>
          <w:rFonts w:asciiTheme="majorHAnsi" w:eastAsia="Arial Unicode MS" w:hAnsiTheme="majorHAnsi" w:cs="Times New Roman"/>
          <w:bCs/>
        </w:rPr>
        <w:t>,</w:t>
      </w:r>
      <w:r>
        <w:rPr>
          <w:rFonts w:asciiTheme="majorHAnsi" w:eastAsia="Arial Unicode MS" w:hAnsiTheme="majorHAnsi" w:cs="Times New Roman"/>
          <w:bCs/>
        </w:rPr>
        <w:t xml:space="preserve"> podczas wizyty o której mowa </w:t>
      </w:r>
      <w:r w:rsidR="00333796">
        <w:rPr>
          <w:rFonts w:asciiTheme="majorHAnsi" w:eastAsia="Arial Unicode MS" w:hAnsiTheme="majorHAnsi" w:cs="Times New Roman"/>
          <w:bCs/>
        </w:rPr>
        <w:br/>
      </w:r>
      <w:r>
        <w:rPr>
          <w:rFonts w:asciiTheme="majorHAnsi" w:eastAsia="Arial Unicode MS" w:hAnsiTheme="majorHAnsi" w:cs="Times New Roman"/>
          <w:bCs/>
        </w:rPr>
        <w:t xml:space="preserve">w pkt 1 albo innym uzgodnionym z reprezentantem rodziny terminie, nie dłuższym jednak niż 14 dni od </w:t>
      </w:r>
      <w:r w:rsidR="00333796">
        <w:rPr>
          <w:rFonts w:asciiTheme="majorHAnsi" w:eastAsia="Arial Unicode MS" w:hAnsiTheme="majorHAnsi" w:cs="Times New Roman"/>
          <w:bCs/>
        </w:rPr>
        <w:t>daty podpisania Informacji o P</w:t>
      </w:r>
      <w:r>
        <w:rPr>
          <w:rFonts w:asciiTheme="majorHAnsi" w:eastAsia="Arial Unicode MS" w:hAnsiTheme="majorHAnsi" w:cs="Times New Roman"/>
          <w:bCs/>
        </w:rPr>
        <w:t xml:space="preserve">rogramie. </w:t>
      </w:r>
    </w:p>
    <w:p w:rsidR="000C2D42" w:rsidRDefault="000C2D42" w:rsidP="000C2D42">
      <w:pPr>
        <w:pStyle w:val="Akapitzlist"/>
        <w:numPr>
          <w:ilvl w:val="0"/>
          <w:numId w:val="21"/>
        </w:numPr>
        <w:spacing w:before="240" w:after="60" w:line="240" w:lineRule="auto"/>
        <w:ind w:left="284" w:hanging="284"/>
        <w:jc w:val="both"/>
        <w:outlineLvl w:val="1"/>
        <w:rPr>
          <w:rFonts w:asciiTheme="majorHAnsi" w:eastAsia="Arial Unicode MS" w:hAnsiTheme="majorHAnsi" w:cs="Times New Roman"/>
          <w:bCs/>
        </w:rPr>
      </w:pPr>
      <w:r>
        <w:rPr>
          <w:rFonts w:asciiTheme="majorHAnsi" w:eastAsia="Arial Unicode MS" w:hAnsiTheme="majorHAnsi" w:cs="Times New Roman"/>
          <w:bCs/>
        </w:rPr>
        <w:t xml:space="preserve">W oparciu o informacje uzyskane  w ramach Indywidualnej analizy rodziny doradca klienta zakłada Rodzinny Program Aktywizacji Zawodowej (załącznik nr </w:t>
      </w:r>
      <w:r w:rsidR="000D5302">
        <w:rPr>
          <w:rFonts w:asciiTheme="majorHAnsi" w:eastAsia="Arial Unicode MS" w:hAnsiTheme="majorHAnsi" w:cs="Times New Roman"/>
          <w:bCs/>
        </w:rPr>
        <w:t>4</w:t>
      </w:r>
      <w:r>
        <w:rPr>
          <w:rFonts w:asciiTheme="majorHAnsi" w:eastAsia="Arial Unicode MS" w:hAnsiTheme="majorHAnsi" w:cs="Times New Roman"/>
          <w:bCs/>
        </w:rPr>
        <w:t xml:space="preserve">). Po wypełnieniu </w:t>
      </w:r>
      <w:r w:rsidR="00CD0996">
        <w:rPr>
          <w:rFonts w:asciiTheme="majorHAnsi" w:eastAsia="Arial Unicode MS" w:hAnsiTheme="majorHAnsi" w:cs="Times New Roman"/>
          <w:bCs/>
        </w:rPr>
        <w:t>C</w:t>
      </w:r>
      <w:r>
        <w:rPr>
          <w:rFonts w:asciiTheme="majorHAnsi" w:eastAsia="Arial Unicode MS" w:hAnsiTheme="majorHAnsi" w:cs="Times New Roman"/>
          <w:bCs/>
        </w:rPr>
        <w:t>zęści A przekazuj</w:t>
      </w:r>
      <w:r w:rsidR="00CD0996">
        <w:rPr>
          <w:rFonts w:asciiTheme="majorHAnsi" w:eastAsia="Arial Unicode MS" w:hAnsiTheme="majorHAnsi" w:cs="Times New Roman"/>
          <w:bCs/>
        </w:rPr>
        <w:t>e Rodzinny Program Aktywizacji Z</w:t>
      </w:r>
      <w:r>
        <w:rPr>
          <w:rFonts w:asciiTheme="majorHAnsi" w:eastAsia="Arial Unicode MS" w:hAnsiTheme="majorHAnsi" w:cs="Times New Roman"/>
          <w:bCs/>
        </w:rPr>
        <w:t xml:space="preserve">awodowej do </w:t>
      </w:r>
      <w:r w:rsidR="008C6036">
        <w:rPr>
          <w:rFonts w:asciiTheme="majorHAnsi" w:eastAsia="Arial Unicode MS" w:hAnsiTheme="majorHAnsi" w:cs="Times New Roman"/>
          <w:bCs/>
        </w:rPr>
        <w:t xml:space="preserve">doradcy zawodowego </w:t>
      </w:r>
      <w:r w:rsidR="00CD0996">
        <w:rPr>
          <w:rFonts w:asciiTheme="majorHAnsi" w:eastAsia="Arial Unicode MS" w:hAnsiTheme="majorHAnsi" w:cs="Times New Roman"/>
          <w:bCs/>
        </w:rPr>
        <w:t xml:space="preserve">i informuje klienta o planowanym terminie </w:t>
      </w:r>
      <w:r w:rsidR="00333796">
        <w:rPr>
          <w:rFonts w:asciiTheme="majorHAnsi" w:eastAsia="Arial Unicode MS" w:hAnsiTheme="majorHAnsi" w:cs="Times New Roman"/>
          <w:bCs/>
        </w:rPr>
        <w:t xml:space="preserve">i miejscu organizacji </w:t>
      </w:r>
      <w:r w:rsidR="00CD0996">
        <w:rPr>
          <w:rFonts w:asciiTheme="majorHAnsi" w:eastAsia="Arial Unicode MS" w:hAnsiTheme="majorHAnsi" w:cs="Times New Roman"/>
          <w:bCs/>
        </w:rPr>
        <w:t>warsztatów z doradcą zawodowym.</w:t>
      </w:r>
    </w:p>
    <w:p w:rsidR="00CD0996" w:rsidRDefault="00CD0996" w:rsidP="000C2D42">
      <w:pPr>
        <w:pStyle w:val="Akapitzlist"/>
        <w:numPr>
          <w:ilvl w:val="0"/>
          <w:numId w:val="21"/>
        </w:numPr>
        <w:spacing w:before="240" w:after="60" w:line="240" w:lineRule="auto"/>
        <w:ind w:left="284" w:hanging="284"/>
        <w:jc w:val="both"/>
        <w:outlineLvl w:val="1"/>
        <w:rPr>
          <w:rFonts w:asciiTheme="majorHAnsi" w:eastAsia="Arial Unicode MS" w:hAnsiTheme="majorHAnsi" w:cs="Times New Roman"/>
          <w:bCs/>
        </w:rPr>
      </w:pPr>
      <w:r>
        <w:rPr>
          <w:rFonts w:asciiTheme="majorHAnsi" w:eastAsia="Arial Unicode MS" w:hAnsiTheme="majorHAnsi" w:cs="Times New Roman"/>
          <w:bCs/>
        </w:rPr>
        <w:t>Po zrealizowaniu warsztatów doradca zawodowy uzupełnia Część B i przekazuj</w:t>
      </w:r>
      <w:r w:rsidR="00333796">
        <w:rPr>
          <w:rFonts w:asciiTheme="majorHAnsi" w:eastAsia="Arial Unicode MS" w:hAnsiTheme="majorHAnsi" w:cs="Times New Roman"/>
          <w:bCs/>
        </w:rPr>
        <w:t>e Rodzinny Program Aktywizacji Z</w:t>
      </w:r>
      <w:r>
        <w:rPr>
          <w:rFonts w:asciiTheme="majorHAnsi" w:eastAsia="Arial Unicode MS" w:hAnsiTheme="majorHAnsi" w:cs="Times New Roman"/>
          <w:bCs/>
        </w:rPr>
        <w:t xml:space="preserve">awodowej do doradcy klienta. </w:t>
      </w:r>
    </w:p>
    <w:p w:rsidR="00CD0996" w:rsidRDefault="00CD0996" w:rsidP="000C2D42">
      <w:pPr>
        <w:pStyle w:val="Akapitzlist"/>
        <w:numPr>
          <w:ilvl w:val="0"/>
          <w:numId w:val="21"/>
        </w:numPr>
        <w:spacing w:before="240" w:after="60" w:line="240" w:lineRule="auto"/>
        <w:ind w:left="284" w:hanging="284"/>
        <w:jc w:val="both"/>
        <w:outlineLvl w:val="1"/>
        <w:rPr>
          <w:rFonts w:asciiTheme="majorHAnsi" w:eastAsia="Arial Unicode MS" w:hAnsiTheme="majorHAnsi" w:cs="Times New Roman"/>
          <w:bCs/>
        </w:rPr>
      </w:pPr>
      <w:r>
        <w:rPr>
          <w:rFonts w:asciiTheme="majorHAnsi" w:eastAsia="Arial Unicode MS" w:hAnsiTheme="majorHAnsi" w:cs="Times New Roman"/>
          <w:bCs/>
        </w:rPr>
        <w:t xml:space="preserve">Doradca klienta uwzględniając wyniki z przeprowadzonej analizy rodziny oraz warsztatów </w:t>
      </w:r>
      <w:r w:rsidR="00333796">
        <w:rPr>
          <w:rFonts w:asciiTheme="majorHAnsi" w:eastAsia="Arial Unicode MS" w:hAnsiTheme="majorHAnsi" w:cs="Times New Roman"/>
          <w:bCs/>
        </w:rPr>
        <w:br/>
      </w:r>
      <w:r>
        <w:rPr>
          <w:rFonts w:asciiTheme="majorHAnsi" w:eastAsia="Arial Unicode MS" w:hAnsiTheme="majorHAnsi" w:cs="Times New Roman"/>
          <w:bCs/>
        </w:rPr>
        <w:t>w ramach usługi poradnictwa zawodowego wypełnia Cześć C Rodzinnego Programu Aktywizacji Zawodowej wskazując dla danego członka rodziny rekomendowaną formę wsparcia.</w:t>
      </w:r>
    </w:p>
    <w:p w:rsidR="00CD0996" w:rsidRDefault="00CD0996" w:rsidP="000C2D42">
      <w:pPr>
        <w:pStyle w:val="Akapitzlist"/>
        <w:numPr>
          <w:ilvl w:val="0"/>
          <w:numId w:val="21"/>
        </w:numPr>
        <w:spacing w:before="240" w:after="60" w:line="240" w:lineRule="auto"/>
        <w:ind w:left="284" w:hanging="284"/>
        <w:jc w:val="both"/>
        <w:outlineLvl w:val="1"/>
        <w:rPr>
          <w:rFonts w:asciiTheme="majorHAnsi" w:eastAsia="Arial Unicode MS" w:hAnsiTheme="majorHAnsi" w:cs="Times New Roman"/>
          <w:bCs/>
        </w:rPr>
      </w:pPr>
      <w:r>
        <w:rPr>
          <w:rFonts w:asciiTheme="majorHAnsi" w:eastAsia="Arial Unicode MS" w:hAnsiTheme="majorHAnsi" w:cs="Times New Roman"/>
          <w:bCs/>
        </w:rPr>
        <w:t>Zalecanymi w pierwszej kolejności formami wsparcia dl</w:t>
      </w:r>
      <w:r w:rsidR="00333796">
        <w:rPr>
          <w:rFonts w:asciiTheme="majorHAnsi" w:eastAsia="Arial Unicode MS" w:hAnsiTheme="majorHAnsi" w:cs="Times New Roman"/>
          <w:bCs/>
        </w:rPr>
        <w:t>a uczestników P</w:t>
      </w:r>
      <w:r>
        <w:rPr>
          <w:rFonts w:asciiTheme="majorHAnsi" w:eastAsia="Arial Unicode MS" w:hAnsiTheme="majorHAnsi" w:cs="Times New Roman"/>
          <w:bCs/>
        </w:rPr>
        <w:t>rogramu są</w:t>
      </w:r>
      <w:r w:rsidR="00333796">
        <w:rPr>
          <w:rFonts w:asciiTheme="majorHAnsi" w:eastAsia="Arial Unicode MS" w:hAnsiTheme="majorHAnsi" w:cs="Times New Roman"/>
          <w:bCs/>
        </w:rPr>
        <w:t>:</w:t>
      </w:r>
    </w:p>
    <w:p w:rsidR="00CD0996" w:rsidRDefault="00CD0996" w:rsidP="00CD0996">
      <w:pPr>
        <w:pStyle w:val="Akapitzlist"/>
        <w:numPr>
          <w:ilvl w:val="0"/>
          <w:numId w:val="22"/>
        </w:numPr>
        <w:spacing w:before="240" w:after="60" w:line="240" w:lineRule="auto"/>
        <w:jc w:val="both"/>
        <w:outlineLvl w:val="1"/>
        <w:rPr>
          <w:rFonts w:asciiTheme="majorHAnsi" w:eastAsia="Arial Unicode MS" w:hAnsiTheme="majorHAnsi" w:cs="Times New Roman"/>
          <w:bCs/>
        </w:rPr>
      </w:pPr>
      <w:r>
        <w:rPr>
          <w:rFonts w:asciiTheme="majorHAnsi" w:eastAsia="Arial Unicode MS" w:hAnsiTheme="majorHAnsi" w:cs="Times New Roman"/>
          <w:bCs/>
        </w:rPr>
        <w:t xml:space="preserve">roboty publiczne </w:t>
      </w:r>
    </w:p>
    <w:p w:rsidR="00CD0996" w:rsidRDefault="00CD0996" w:rsidP="00CD0996">
      <w:pPr>
        <w:pStyle w:val="Akapitzlist"/>
        <w:numPr>
          <w:ilvl w:val="0"/>
          <w:numId w:val="22"/>
        </w:numPr>
        <w:spacing w:before="240" w:after="60" w:line="240" w:lineRule="auto"/>
        <w:jc w:val="both"/>
        <w:outlineLvl w:val="1"/>
        <w:rPr>
          <w:rFonts w:asciiTheme="majorHAnsi" w:eastAsia="Arial Unicode MS" w:hAnsiTheme="majorHAnsi" w:cs="Times New Roman"/>
          <w:bCs/>
        </w:rPr>
      </w:pPr>
      <w:r>
        <w:rPr>
          <w:rFonts w:asciiTheme="majorHAnsi" w:eastAsia="Arial Unicode MS" w:hAnsiTheme="majorHAnsi" w:cs="Times New Roman"/>
          <w:bCs/>
        </w:rPr>
        <w:t>staże</w:t>
      </w:r>
    </w:p>
    <w:p w:rsidR="00CD0996" w:rsidRDefault="00CD0996" w:rsidP="00CD0996">
      <w:pPr>
        <w:pStyle w:val="Akapitzlist"/>
        <w:numPr>
          <w:ilvl w:val="0"/>
          <w:numId w:val="21"/>
        </w:numPr>
        <w:spacing w:before="240" w:after="60" w:line="240" w:lineRule="auto"/>
        <w:ind w:left="284" w:hanging="284"/>
        <w:jc w:val="both"/>
        <w:outlineLvl w:val="1"/>
        <w:rPr>
          <w:rFonts w:asciiTheme="majorHAnsi" w:eastAsia="Arial Unicode MS" w:hAnsiTheme="majorHAnsi" w:cs="Times New Roman"/>
          <w:bCs/>
        </w:rPr>
      </w:pPr>
      <w:r w:rsidRPr="00CD0996">
        <w:rPr>
          <w:rFonts w:asciiTheme="majorHAnsi" w:eastAsia="Arial Unicode MS" w:hAnsiTheme="majorHAnsi" w:cs="Times New Roman"/>
          <w:bCs/>
        </w:rPr>
        <w:t xml:space="preserve">Dopuszcza się </w:t>
      </w:r>
      <w:r w:rsidR="00333796">
        <w:rPr>
          <w:rFonts w:asciiTheme="majorHAnsi" w:eastAsia="Arial Unicode MS" w:hAnsiTheme="majorHAnsi" w:cs="Times New Roman"/>
          <w:bCs/>
        </w:rPr>
        <w:t>objęcie uczestników P</w:t>
      </w:r>
      <w:r>
        <w:rPr>
          <w:rFonts w:asciiTheme="majorHAnsi" w:eastAsia="Arial Unicode MS" w:hAnsiTheme="majorHAnsi" w:cs="Times New Roman"/>
          <w:bCs/>
        </w:rPr>
        <w:t xml:space="preserve">rogramu innymi formami pomocy określonymi </w:t>
      </w:r>
      <w:r w:rsidR="00333796">
        <w:rPr>
          <w:rFonts w:asciiTheme="majorHAnsi" w:eastAsia="Arial Unicode MS" w:hAnsiTheme="majorHAnsi" w:cs="Times New Roman"/>
          <w:bCs/>
        </w:rPr>
        <w:br/>
      </w:r>
      <w:r>
        <w:rPr>
          <w:rFonts w:asciiTheme="majorHAnsi" w:eastAsia="Arial Unicode MS" w:hAnsiTheme="majorHAnsi" w:cs="Times New Roman"/>
          <w:bCs/>
        </w:rPr>
        <w:t xml:space="preserve">w ustawie o promocji zatrudnienia i instytucjach rynku pracy, pod warunkiem </w:t>
      </w:r>
      <w:r w:rsidR="00F20A04">
        <w:rPr>
          <w:rFonts w:asciiTheme="majorHAnsi" w:eastAsia="Arial Unicode MS" w:hAnsiTheme="majorHAnsi" w:cs="Times New Roman"/>
          <w:bCs/>
        </w:rPr>
        <w:t>spełnienia warunków przez osobę bezrobotną do uzyskania skierowania na daną formę oraz dostępnoś</w:t>
      </w:r>
      <w:r w:rsidR="00333796">
        <w:rPr>
          <w:rFonts w:asciiTheme="majorHAnsi" w:eastAsia="Arial Unicode MS" w:hAnsiTheme="majorHAnsi" w:cs="Times New Roman"/>
          <w:bCs/>
        </w:rPr>
        <w:t>ci</w:t>
      </w:r>
      <w:r w:rsidR="00F20A04">
        <w:rPr>
          <w:rFonts w:asciiTheme="majorHAnsi" w:eastAsia="Arial Unicode MS" w:hAnsiTheme="majorHAnsi" w:cs="Times New Roman"/>
          <w:bCs/>
        </w:rPr>
        <w:t xml:space="preserve"> środków finansowych na jej realizację. </w:t>
      </w:r>
    </w:p>
    <w:p w:rsidR="002B1C7A" w:rsidRDefault="00F20A04" w:rsidP="005A457A">
      <w:pPr>
        <w:pStyle w:val="Akapitzlist"/>
        <w:numPr>
          <w:ilvl w:val="0"/>
          <w:numId w:val="21"/>
        </w:numPr>
        <w:spacing w:before="240" w:after="60" w:line="240" w:lineRule="auto"/>
        <w:ind w:left="284" w:hanging="284"/>
        <w:jc w:val="both"/>
        <w:outlineLvl w:val="1"/>
        <w:rPr>
          <w:rFonts w:asciiTheme="majorHAnsi" w:eastAsia="Arial Unicode MS" w:hAnsiTheme="majorHAnsi" w:cs="Times New Roman"/>
          <w:bCs/>
        </w:rPr>
      </w:pPr>
      <w:r>
        <w:rPr>
          <w:rFonts w:asciiTheme="majorHAnsi" w:eastAsia="Arial Unicode MS" w:hAnsiTheme="majorHAnsi" w:cs="Times New Roman"/>
          <w:bCs/>
        </w:rPr>
        <w:t>W przypadku</w:t>
      </w:r>
      <w:r w:rsidR="00333796">
        <w:rPr>
          <w:rFonts w:asciiTheme="majorHAnsi" w:eastAsia="Arial Unicode MS" w:hAnsiTheme="majorHAnsi" w:cs="Times New Roman"/>
          <w:bCs/>
        </w:rPr>
        <w:t>, gdy uczestnikami P</w:t>
      </w:r>
      <w:r>
        <w:rPr>
          <w:rFonts w:asciiTheme="majorHAnsi" w:eastAsia="Arial Unicode MS" w:hAnsiTheme="majorHAnsi" w:cs="Times New Roman"/>
          <w:bCs/>
        </w:rPr>
        <w:t>rogramu</w:t>
      </w:r>
      <w:r w:rsidR="00333796">
        <w:rPr>
          <w:rFonts w:asciiTheme="majorHAnsi" w:eastAsia="Arial Unicode MS" w:hAnsiTheme="majorHAnsi" w:cs="Times New Roman"/>
          <w:bCs/>
        </w:rPr>
        <w:t>,</w:t>
      </w:r>
      <w:r>
        <w:rPr>
          <w:rFonts w:asciiTheme="majorHAnsi" w:eastAsia="Arial Unicode MS" w:hAnsiTheme="majorHAnsi" w:cs="Times New Roman"/>
          <w:bCs/>
        </w:rPr>
        <w:t xml:space="preserve"> są osoby bezrobotne posiadające różnych doradców klienta, sporządzana jest jedna Indywidualna analizy rodziny oraz jeden Rodzinny Program Aktywizacji Zawodowej, uzupełniane odpowiednio przez danego doradcę klienta przypisanego do uczestnika. </w:t>
      </w:r>
    </w:p>
    <w:p w:rsidR="00333796" w:rsidRPr="00333796" w:rsidRDefault="00333796" w:rsidP="00333796">
      <w:pPr>
        <w:pStyle w:val="Akapitzlist"/>
        <w:spacing w:before="240" w:after="60" w:line="240" w:lineRule="auto"/>
        <w:ind w:left="284"/>
        <w:jc w:val="both"/>
        <w:outlineLvl w:val="1"/>
        <w:rPr>
          <w:rFonts w:asciiTheme="majorHAnsi" w:eastAsia="Arial Unicode MS" w:hAnsiTheme="majorHAnsi" w:cs="Times New Roman"/>
          <w:bCs/>
        </w:rPr>
      </w:pPr>
    </w:p>
    <w:p w:rsidR="00F20A04" w:rsidRPr="00F20A04" w:rsidRDefault="00F20A04" w:rsidP="00F20A04">
      <w:pPr>
        <w:pStyle w:val="Akapitzlist"/>
        <w:spacing w:before="240" w:after="60" w:line="240" w:lineRule="auto"/>
        <w:ind w:left="927"/>
        <w:jc w:val="center"/>
        <w:outlineLvl w:val="1"/>
        <w:rPr>
          <w:rFonts w:asciiTheme="majorHAnsi" w:eastAsia="Arial Unicode MS" w:hAnsiTheme="majorHAnsi" w:cs="Times New Roman"/>
          <w:b/>
          <w:bCs/>
        </w:rPr>
      </w:pPr>
      <w:r w:rsidRPr="00F20A04">
        <w:rPr>
          <w:rFonts w:asciiTheme="majorHAnsi" w:eastAsia="Arial Unicode MS" w:hAnsiTheme="majorHAnsi" w:cs="Times New Roman"/>
          <w:b/>
          <w:bCs/>
        </w:rPr>
        <w:t>§ 6</w:t>
      </w:r>
    </w:p>
    <w:p w:rsidR="00F20A04" w:rsidRDefault="00F20A04" w:rsidP="00F20A04">
      <w:pPr>
        <w:pStyle w:val="Akapitzlist"/>
        <w:spacing w:before="240" w:after="60" w:line="240" w:lineRule="auto"/>
        <w:ind w:left="927"/>
        <w:jc w:val="center"/>
        <w:outlineLvl w:val="1"/>
        <w:rPr>
          <w:rFonts w:asciiTheme="majorHAnsi" w:eastAsia="Arial Unicode MS" w:hAnsiTheme="majorHAnsi" w:cs="Times New Roman"/>
          <w:b/>
          <w:bCs/>
        </w:rPr>
      </w:pPr>
      <w:r w:rsidRPr="00F20A04">
        <w:rPr>
          <w:rFonts w:asciiTheme="majorHAnsi" w:eastAsia="Arial Unicode MS" w:hAnsiTheme="majorHAnsi" w:cs="Times New Roman"/>
          <w:b/>
          <w:bCs/>
        </w:rPr>
        <w:t>Postanowienia końcowe</w:t>
      </w:r>
    </w:p>
    <w:p w:rsidR="00C730B9" w:rsidRPr="00F20A04" w:rsidRDefault="00C730B9" w:rsidP="00F20A04">
      <w:pPr>
        <w:pStyle w:val="Akapitzlist"/>
        <w:spacing w:before="240" w:after="60" w:line="240" w:lineRule="auto"/>
        <w:ind w:left="927"/>
        <w:jc w:val="center"/>
        <w:outlineLvl w:val="1"/>
        <w:rPr>
          <w:rFonts w:asciiTheme="majorHAnsi" w:eastAsia="Arial Unicode MS" w:hAnsiTheme="majorHAnsi" w:cs="Times New Roman"/>
          <w:b/>
          <w:bCs/>
        </w:rPr>
      </w:pPr>
    </w:p>
    <w:p w:rsidR="00F20A04" w:rsidRPr="00F20A04" w:rsidRDefault="00F20A04" w:rsidP="00333796">
      <w:pPr>
        <w:pStyle w:val="Akapitzlist"/>
        <w:numPr>
          <w:ilvl w:val="0"/>
          <w:numId w:val="24"/>
        </w:numPr>
        <w:spacing w:before="240" w:after="60" w:line="240" w:lineRule="auto"/>
        <w:jc w:val="both"/>
        <w:outlineLvl w:val="1"/>
        <w:rPr>
          <w:rFonts w:asciiTheme="majorHAnsi" w:eastAsia="Arial Unicode MS" w:hAnsiTheme="majorHAnsi" w:cs="Times New Roman"/>
          <w:bCs/>
        </w:rPr>
      </w:pPr>
      <w:r w:rsidRPr="00F20A04">
        <w:rPr>
          <w:rFonts w:asciiTheme="majorHAnsi" w:eastAsia="Arial Unicode MS" w:hAnsiTheme="majorHAnsi" w:cs="Times New Roman"/>
          <w:bCs/>
        </w:rPr>
        <w:t>Poszc</w:t>
      </w:r>
      <w:r>
        <w:rPr>
          <w:rFonts w:asciiTheme="majorHAnsi" w:eastAsia="Arial Unicode MS" w:hAnsiTheme="majorHAnsi" w:cs="Times New Roman"/>
          <w:bCs/>
        </w:rPr>
        <w:t>zegó</w:t>
      </w:r>
      <w:r w:rsidRPr="00F20A04">
        <w:rPr>
          <w:rFonts w:asciiTheme="majorHAnsi" w:eastAsia="Arial Unicode MS" w:hAnsiTheme="majorHAnsi" w:cs="Times New Roman"/>
          <w:bCs/>
        </w:rPr>
        <w:t>lne formy aktywizacji w ramach Programu wymienione w § 5 pkt 6 i 7 realizowane będą zgodnie z obowiązującymi w PUP Skarżysko-Kamienna Kryteriami.</w:t>
      </w:r>
    </w:p>
    <w:p w:rsidR="00F20A04" w:rsidRDefault="00F20A04" w:rsidP="00333796">
      <w:pPr>
        <w:pStyle w:val="Akapitzlist"/>
        <w:numPr>
          <w:ilvl w:val="0"/>
          <w:numId w:val="24"/>
        </w:numPr>
        <w:spacing w:before="240" w:after="60" w:line="240" w:lineRule="auto"/>
        <w:jc w:val="both"/>
        <w:outlineLvl w:val="1"/>
        <w:rPr>
          <w:rFonts w:asciiTheme="majorHAnsi" w:eastAsia="Arial Unicode MS" w:hAnsiTheme="majorHAnsi" w:cs="Times New Roman"/>
          <w:bCs/>
        </w:rPr>
      </w:pPr>
      <w:r w:rsidRPr="00F20A04">
        <w:rPr>
          <w:rFonts w:asciiTheme="majorHAnsi" w:eastAsia="Arial Unicode MS" w:hAnsiTheme="majorHAnsi" w:cs="Times New Roman"/>
          <w:bCs/>
        </w:rPr>
        <w:t xml:space="preserve">W kwestiach nieopisanych w Regulaminie ostateczną decyzję podejmuje Dyrektor PUP </w:t>
      </w:r>
      <w:r>
        <w:rPr>
          <w:rFonts w:asciiTheme="majorHAnsi" w:eastAsia="Arial Unicode MS" w:hAnsiTheme="majorHAnsi" w:cs="Times New Roman"/>
          <w:bCs/>
        </w:rPr>
        <w:br/>
      </w:r>
      <w:r w:rsidRPr="00F20A04">
        <w:rPr>
          <w:rFonts w:asciiTheme="majorHAnsi" w:eastAsia="Arial Unicode MS" w:hAnsiTheme="majorHAnsi" w:cs="Times New Roman"/>
          <w:bCs/>
        </w:rPr>
        <w:t>w Skarżysku</w:t>
      </w:r>
      <w:r>
        <w:rPr>
          <w:rFonts w:asciiTheme="majorHAnsi" w:eastAsia="Arial Unicode MS" w:hAnsiTheme="majorHAnsi" w:cs="Times New Roman"/>
          <w:bCs/>
        </w:rPr>
        <w:t xml:space="preserve"> </w:t>
      </w:r>
      <w:r w:rsidR="00333796">
        <w:rPr>
          <w:rFonts w:asciiTheme="majorHAnsi" w:eastAsia="Arial Unicode MS" w:hAnsiTheme="majorHAnsi" w:cs="Times New Roman"/>
          <w:bCs/>
        </w:rPr>
        <w:t>–</w:t>
      </w:r>
      <w:r>
        <w:rPr>
          <w:rFonts w:asciiTheme="majorHAnsi" w:eastAsia="Arial Unicode MS" w:hAnsiTheme="majorHAnsi" w:cs="Times New Roman"/>
          <w:bCs/>
        </w:rPr>
        <w:t xml:space="preserve"> </w:t>
      </w:r>
      <w:r w:rsidR="00333796">
        <w:rPr>
          <w:rFonts w:asciiTheme="majorHAnsi" w:eastAsia="Arial Unicode MS" w:hAnsiTheme="majorHAnsi" w:cs="Times New Roman"/>
          <w:bCs/>
        </w:rPr>
        <w:t>Kamiennej.</w:t>
      </w:r>
    </w:p>
    <w:p w:rsidR="00333796" w:rsidRPr="00333796" w:rsidRDefault="00333796" w:rsidP="00333796">
      <w:pPr>
        <w:pStyle w:val="Akapitzlist"/>
        <w:numPr>
          <w:ilvl w:val="0"/>
          <w:numId w:val="24"/>
        </w:numPr>
        <w:spacing w:before="240" w:after="60" w:line="240" w:lineRule="auto"/>
        <w:jc w:val="both"/>
        <w:outlineLvl w:val="1"/>
        <w:rPr>
          <w:rFonts w:asciiTheme="majorHAnsi" w:eastAsia="Arial Unicode MS" w:hAnsiTheme="majorHAnsi" w:cs="Times New Roman"/>
          <w:bCs/>
        </w:rPr>
        <w:sectPr w:rsidR="00333796" w:rsidRPr="00333796" w:rsidSect="006967AC">
          <w:headerReference w:type="default" r:id="rId9"/>
          <w:footerReference w:type="default" r:id="rId10"/>
          <w:pgSz w:w="11906" w:h="16838"/>
          <w:pgMar w:top="3510" w:right="1418" w:bottom="709" w:left="1418" w:header="425" w:footer="709" w:gutter="0"/>
          <w:cols w:space="708"/>
          <w:docGrid w:linePitch="360"/>
        </w:sectPr>
      </w:pPr>
    </w:p>
    <w:p w:rsidR="00AB5061" w:rsidRPr="00333796" w:rsidRDefault="00AB5061" w:rsidP="00333796">
      <w:pPr>
        <w:tabs>
          <w:tab w:val="left" w:pos="3570"/>
        </w:tabs>
      </w:pPr>
    </w:p>
    <w:sectPr w:rsidR="00AB5061" w:rsidRPr="00333796" w:rsidSect="006967AC">
      <w:pgSz w:w="11906" w:h="16838"/>
      <w:pgMar w:top="3510" w:right="1418" w:bottom="709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ED6" w:rsidRDefault="00082ED6" w:rsidP="00082ED6">
      <w:pPr>
        <w:spacing w:after="0" w:line="240" w:lineRule="auto"/>
      </w:pPr>
      <w:r>
        <w:separator/>
      </w:r>
    </w:p>
  </w:endnote>
  <w:endnote w:type="continuationSeparator" w:id="0">
    <w:p w:rsidR="00082ED6" w:rsidRDefault="00082ED6" w:rsidP="00082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BF1" w:rsidRPr="003A5BF1" w:rsidRDefault="003A5BF1">
    <w:pPr>
      <w:pStyle w:val="Stopka"/>
      <w:rPr>
        <w:rFonts w:asciiTheme="minorHAnsi" w:hAnsiTheme="minorHAnsi"/>
        <w:i/>
        <w:sz w:val="18"/>
        <w:szCs w:val="18"/>
      </w:rPr>
    </w:pPr>
    <w:r w:rsidRPr="003A5BF1">
      <w:rPr>
        <w:rFonts w:asciiTheme="minorHAnsi" w:hAnsiTheme="minorHAnsi"/>
        <w:i/>
        <w:sz w:val="18"/>
        <w:szCs w:val="18"/>
      </w:rPr>
      <w:t>Druk stworz</w:t>
    </w:r>
    <w:r w:rsidR="005E684C">
      <w:rPr>
        <w:rFonts w:asciiTheme="minorHAnsi" w:hAnsiTheme="minorHAnsi"/>
        <w:i/>
        <w:sz w:val="18"/>
        <w:szCs w:val="18"/>
      </w:rPr>
      <w:t xml:space="preserve">ony w oparciu o Zarządzenie nr </w:t>
    </w:r>
    <w:r w:rsidR="007156E1">
      <w:rPr>
        <w:rFonts w:asciiTheme="minorHAnsi" w:hAnsiTheme="minorHAnsi"/>
        <w:i/>
        <w:sz w:val="18"/>
        <w:szCs w:val="18"/>
      </w:rPr>
      <w:t>8</w:t>
    </w:r>
    <w:r w:rsidRPr="003A5BF1">
      <w:rPr>
        <w:rFonts w:asciiTheme="minorHAnsi" w:hAnsiTheme="minorHAnsi"/>
        <w:i/>
        <w:sz w:val="18"/>
        <w:szCs w:val="18"/>
      </w:rPr>
      <w:t xml:space="preserve">/2016 Dyrektora PUP w </w:t>
    </w:r>
    <w:proofErr w:type="spellStart"/>
    <w:r w:rsidRPr="003A5BF1">
      <w:rPr>
        <w:rFonts w:asciiTheme="minorHAnsi" w:hAnsiTheme="minorHAnsi"/>
        <w:i/>
        <w:sz w:val="18"/>
        <w:szCs w:val="18"/>
      </w:rPr>
      <w:t>Skarżysku-Kamiennej</w:t>
    </w:r>
    <w:proofErr w:type="spellEnd"/>
    <w:r w:rsidRPr="003A5BF1">
      <w:rPr>
        <w:rFonts w:asciiTheme="minorHAnsi" w:hAnsiTheme="minorHAnsi"/>
        <w:i/>
        <w:sz w:val="18"/>
        <w:szCs w:val="18"/>
      </w:rPr>
      <w:t xml:space="preserve"> z dnia </w:t>
    </w:r>
    <w:r w:rsidR="007156E1">
      <w:rPr>
        <w:rFonts w:asciiTheme="minorHAnsi" w:hAnsiTheme="minorHAnsi"/>
        <w:i/>
        <w:sz w:val="18"/>
        <w:szCs w:val="18"/>
      </w:rPr>
      <w:t>22</w:t>
    </w:r>
    <w:r w:rsidRPr="003A5BF1">
      <w:rPr>
        <w:rFonts w:asciiTheme="minorHAnsi" w:hAnsiTheme="minorHAnsi"/>
        <w:i/>
        <w:sz w:val="18"/>
        <w:szCs w:val="18"/>
      </w:rPr>
      <w:t xml:space="preserve"> stycznia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ED6" w:rsidRDefault="00082ED6" w:rsidP="00082ED6">
      <w:pPr>
        <w:spacing w:after="0" w:line="240" w:lineRule="auto"/>
      </w:pPr>
      <w:r>
        <w:separator/>
      </w:r>
    </w:p>
  </w:footnote>
  <w:footnote w:type="continuationSeparator" w:id="0">
    <w:p w:rsidR="00082ED6" w:rsidRDefault="00082ED6" w:rsidP="00082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ED6" w:rsidRDefault="005E684C" w:rsidP="00F9799E">
    <w:pPr>
      <w:pStyle w:val="Nagwek"/>
      <w:jc w:val="center"/>
    </w:pPr>
    <w:r>
      <w:rPr>
        <w:noProof/>
      </w:rPr>
      <w:drawing>
        <wp:inline distT="0" distB="0" distL="0" distR="0" wp14:anchorId="76856690" wp14:editId="76BC9C25">
          <wp:extent cx="733193" cy="511902"/>
          <wp:effectExtent l="57150" t="57150" r="29210" b="40640"/>
          <wp:docPr id="20" name="Obraz 20" descr="C:\Users\mkosiec\AppData\Local\Microsoft\Windows\Temporary Internet Files\Content.IE5\5ZDUT80Z\loGO PU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kosiec\AppData\Local\Microsoft\Windows\Temporary Internet Files\Content.IE5\5ZDUT80Z\loGO PUP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520" cy="5128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scene3d>
                    <a:camera prst="orthographicFront"/>
                    <a:lightRig rig="threePt" dir="t"/>
                  </a:scene3d>
                  <a:sp3d contourW="12700" prstMaterial="dkEdge">
                    <a:contourClr>
                      <a:sysClr val="window" lastClr="FFFFFF"/>
                    </a:contourClr>
                  </a:sp3d>
                </pic:spPr>
              </pic:pic>
            </a:graphicData>
          </a:graphic>
        </wp:inline>
      </w:drawing>
    </w:r>
  </w:p>
  <w:p w:rsidR="005E684C" w:rsidRDefault="000F69E1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1797685</wp:posOffset>
              </wp:positionH>
              <wp:positionV relativeFrom="paragraph">
                <wp:posOffset>1905</wp:posOffset>
              </wp:positionV>
              <wp:extent cx="2451100" cy="353695"/>
              <wp:effectExtent l="12065" t="5080" r="13335" b="1270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1100" cy="353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2ED6" w:rsidRPr="00082ED6" w:rsidRDefault="00082ED6" w:rsidP="00082ED6">
                          <w:pPr>
                            <w:spacing w:line="240" w:lineRule="auto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082ED6">
                            <w:rPr>
                              <w:sz w:val="14"/>
                              <w:szCs w:val="14"/>
                            </w:rPr>
                            <w:t xml:space="preserve">POWIATOWY URZĄD PRACY </w:t>
                          </w:r>
                          <w:r w:rsidRPr="00082ED6">
                            <w:rPr>
                              <w:sz w:val="14"/>
                              <w:szCs w:val="14"/>
                            </w:rPr>
                            <w:br/>
                            <w:t>W SKARŻYSKU-KAMIENNEJ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1.55pt;margin-top:.15pt;width:193pt;height:27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/V/LgIAAFUEAAAOAAAAZHJzL2Uyb0RvYy54bWysVNtu2zAMfR+wfxD0vvjSpGuMOEWXLsOA&#10;bivQ7QNkWbaFyqImKbG7rx8lu1l2exnmB4EUqUPykPTmeuwVOQrrJOiSZouUEqE51FK3Jf3yef/q&#10;ihLnma6ZAi1K+iQcvd6+fLEZTCFy6EDVwhIE0a4YTEk7702RJI53omduAUZoNDZge+ZRtW1SWzYg&#10;eq+SPE0vkwFsbSxw4Rze3k5Guo34TSO4/9Q0TniiSoq5+XjaeFbhTLYbVrSWmU7yOQ32D1n0TGoM&#10;eoK6ZZ6Rg5W/QfWSW3DQ+AWHPoGmkVzEGrCaLP2lmoeOGRFrQXKcOdHk/h8s/3i8t0TWJc0p0azH&#10;Ft2DEsSLR+dhECQPFA3GFej5YNDXj29gxFbHcp25A/7oiIZdx3QrbqyFoROsxhSz8DI5ezrhuABS&#10;DR+gxljs4CECjY3tA3/ICEF0bNXTqT1i9ITjZb5cZVmKJo62i9XF5XoVQ7Di+bWxzr8T0JMglNRi&#10;+yM6O945H7JhxbNLCOZAyXovlYqKbaudsuTIcFT28ZvRf3JTmgwlXa/y1UTAXyHS+P0JopceZ17J&#10;vqRXJydWBNre6jpOpGdSTTKmrPTMY6BuItGP1Tj3pYL6CRm1MM027iIKHdhvlAw41yV1Xw/MCkrU&#10;e41dWWfLZViEqCxXr3NU7LmlOrcwzRGqpJ6SSdz5aXkOxsq2w0jTHGi4wU42MpIcWj5lNeeNsxu5&#10;n/csLMe5Hr1+/A223wEAAP//AwBQSwMEFAAGAAgAAAAhAJXJ9obdAAAABwEAAA8AAABkcnMvZG93&#10;bnJldi54bWxMjsFOwzAQRO9I/IO1SFxQ67QBk4ZsKoQEojdoEVzd2E0i7HWw3TT8PeYEx9GM3rxq&#10;PVnDRu1D7whhMc+AaWqc6qlFeNs9zgpgIUpS0jjSCN86wLo+P6tkqdyJXvW4jS1LEAqlROhiHErO&#10;Q9NpK8PcDZpSd3Deypiib7ny8pTg1vBllgluZU/poZODfuh087k9WoTi+nn8CJv85b0RB7OKV7fj&#10;05dHvLyY7u+ART3FvzH86id1qJPT3h1JBWYQlkW+SFOEHFiqhViluEe4ERnwuuL//esfAAAA//8D&#10;AFBLAQItABQABgAIAAAAIQC2gziS/gAAAOEBAAATAAAAAAAAAAAAAAAAAAAAAABbQ29udGVudF9U&#10;eXBlc10ueG1sUEsBAi0AFAAGAAgAAAAhADj9If/WAAAAlAEAAAsAAAAAAAAAAAAAAAAALwEAAF9y&#10;ZWxzLy5yZWxzUEsBAi0AFAAGAAgAAAAhAPWX9X8uAgAAVQQAAA4AAAAAAAAAAAAAAAAALgIAAGRy&#10;cy9lMm9Eb2MueG1sUEsBAi0AFAAGAAgAAAAhAJXJ9obdAAAABwEAAA8AAAAAAAAAAAAAAAAAiAQA&#10;AGRycy9kb3ducmV2LnhtbFBLBQYAAAAABAAEAPMAAACSBQAAAAA=&#10;">
              <v:textbox>
                <w:txbxContent>
                  <w:p w:rsidR="00082ED6" w:rsidRPr="00082ED6" w:rsidRDefault="00082ED6" w:rsidP="00082ED6">
                    <w:pPr>
                      <w:spacing w:line="240" w:lineRule="auto"/>
                      <w:jc w:val="center"/>
                      <w:rPr>
                        <w:sz w:val="14"/>
                        <w:szCs w:val="14"/>
                      </w:rPr>
                    </w:pPr>
                    <w:r w:rsidRPr="00082ED6">
                      <w:rPr>
                        <w:sz w:val="14"/>
                        <w:szCs w:val="14"/>
                      </w:rPr>
                      <w:t xml:space="preserve">POWIATOWY URZĄD PRACY </w:t>
                    </w:r>
                    <w:r w:rsidRPr="00082ED6">
                      <w:rPr>
                        <w:sz w:val="14"/>
                        <w:szCs w:val="14"/>
                      </w:rPr>
                      <w:br/>
                      <w:t>W SKARŻYSKU-KAMIENNEJ</w:t>
                    </w:r>
                  </w:p>
                </w:txbxContent>
              </v:textbox>
            </v:shape>
          </w:pict>
        </mc:Fallback>
      </mc:AlternateContent>
    </w:r>
  </w:p>
  <w:p w:rsidR="005E684C" w:rsidRDefault="005E684C">
    <w:pPr>
      <w:pStyle w:val="Nagwek"/>
      <w:rPr>
        <w:noProof/>
      </w:rPr>
    </w:pPr>
  </w:p>
  <w:p w:rsidR="005E684C" w:rsidRDefault="005E684C">
    <w:pPr>
      <w:pStyle w:val="Nagwek"/>
      <w:rPr>
        <w:noProof/>
      </w:rPr>
    </w:pPr>
  </w:p>
  <w:p w:rsidR="00082ED6" w:rsidRDefault="000F69E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>
              <wp:simplePos x="0" y="0"/>
              <wp:positionH relativeFrom="page">
                <wp:posOffset>1914525</wp:posOffset>
              </wp:positionH>
              <wp:positionV relativeFrom="page">
                <wp:posOffset>1447800</wp:posOffset>
              </wp:positionV>
              <wp:extent cx="5192395" cy="558800"/>
              <wp:effectExtent l="0" t="0" r="27305" b="1270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2395" cy="55880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1270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53882" dir="2700000" algn="ctr" rotWithShape="0">
                                <a:schemeClr val="bg1">
                                  <a:lumMod val="85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Cambria" w:hAnsi="Cambria"/>
                              <w:color w:val="FFFFFF" w:themeColor="background1"/>
                              <w:sz w:val="20"/>
                              <w:szCs w:val="20"/>
                            </w:rPr>
                            <w:alias w:val="Tytuł"/>
                            <w:id w:val="1919279422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D96AC2" w:rsidRPr="00D96AC2" w:rsidRDefault="00D96AC2" w:rsidP="00D96AC2">
                              <w:pPr>
                                <w:pStyle w:val="Bezodstpw"/>
                                <w:rPr>
                                  <w:rFonts w:ascii="Cambria" w:hAnsi="Cambria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D96AC2">
                                <w:rPr>
                                  <w:rFonts w:ascii="Cambria" w:hAnsi="Cambria"/>
                                  <w:color w:val="FFFFFF" w:themeColor="background1"/>
                                  <w:sz w:val="20"/>
                                  <w:szCs w:val="20"/>
                                </w:rPr>
                                <w:t>GENERATOR WSPÓŁPRACY</w:t>
                              </w:r>
                            </w:p>
                          </w:sdtContent>
                        </w:sdt>
                        <w:p w:rsidR="00D96AC2" w:rsidRPr="00D96AC2" w:rsidRDefault="00D96AC2" w:rsidP="00D96AC2">
                          <w:pPr>
                            <w:rPr>
                              <w:rFonts w:ascii="Cambria" w:hAnsi="Cambria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D96AC2">
                            <w:rPr>
                              <w:rFonts w:ascii="Cambria" w:hAnsi="Cambria"/>
                              <w:color w:val="FFFFFF" w:themeColor="background1"/>
                              <w:sz w:val="18"/>
                              <w:szCs w:val="18"/>
                            </w:rPr>
                            <w:t xml:space="preserve">Program współpracy na rzecz integracji społeczno-zawodowej osób bezrobotnych  i ich rodzin </w:t>
                          </w:r>
                        </w:p>
                        <w:p w:rsidR="00D96AC2" w:rsidRDefault="00D96AC2" w:rsidP="00D96AC2">
                          <w:pPr>
                            <w:pStyle w:val="Bezodstpw"/>
                            <w:jc w:val="right"/>
                            <w:rPr>
                              <w:rFonts w:ascii="Cambria" w:hAnsi="Cambria"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182880" tIns="45720" rIns="18288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9" style="position:absolute;margin-left:150.75pt;margin-top:114pt;width:408.85pt;height:44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q/12QIAANcFAAAOAAAAZHJzL2Uyb0RvYy54bWysVF1v0zAUfUfiP1h+7/LRZs2ipVPbtQiJ&#10;j4mBeHZjJ7Fw7GC7TQbiv3PttFnHEEKIPES+tnNyz7nn3uubvhHowLThSuY4uggxYrJQlMsqx58+&#10;bicpRsYSSYlQkuX4gRl8s3j54rprMxarWgnKNAIQabKuzXFtbZsFgSlq1hBzoVom4bBUuiEWQl0F&#10;VJMO0BsRxGF4GXRK01arghkDu7fDIV54/LJkhX1floZZJHIMuVn/1v69c+9gcU2ySpO25sUxDfIP&#10;WTSES/jpCHVLLEF7zZ9BNbzQyqjSXhSqCVRZ8oJ5DsAmCn9hc1+TlnkuII5pR5nM/4Mt3h3uNOIU&#10;aoeRJA2U6AOIRmQlGIqdPF1rMrh1395pR9C0b1TxxSCp1jXcYkutVVczQiGpyN0PnnzgAgOfol33&#10;VlFAJ3urvFJ9qRsHCBqg3hfkYSwI6y0qYDOJruLpVYJRAWdJkqahr1hAstPXrTb2FVMNcosca8jd&#10;o5PDG2NdNiQ7XfHZK8HplgvhA13t1kKjAwFzzLZptLr1BIDk+TUhUQfc4jn8/M8YW//8DqPhFmwu&#10;eJNj4ACPu0Qyp9tGUr+2hIthDTkL6Y6ZN/BABKLewtLvgzzeXN+X2yScz6bpZD5PppPZdBNOVul2&#10;PVmuo8vL+Wa1Xm2iHy7raJbVnFImNx7TnLwezf7OS8euG1w6un1M0GWl9sDxvqYdotzVIpmmaYwh&#10;gHZz4jnWiIgK5kRhNUZa2c/c1t7krvIOw/c9G4uyqyK/LfYNuGcoVJqM8sE2dPewfTLGiOBrP+bk&#10;o7N0g2eKDDd6EBj0P2ntzez8O/SB7Xf9sVmgZs7bO0UfwN3AxVsYJiEsaqW/YdTBVMmx+bonmmEk&#10;XkvXIWkMJoY55KNZMo8h0E+OdudHRBYAdhRsCNZ2GF/7VvOqhr8NEkm1hM4quTf9Y2bAxgUwPTyv&#10;46Rz4+k89rce5/HiJwAAAP//AwBQSwMEFAAGAAgAAAAhANG5zwzjAAAADAEAAA8AAABkcnMvZG93&#10;bnJldi54bWxMj8tOwzAQRfdI/IM1SOyonaCWEuJUCJUNQkgNiMfOiU0cYY+j2G3Tfj3TFSxH9+jO&#10;ueVq8o7tzBj7gBKymQBmsA26x07C2+vj1RJYTAq1cgGNhIOJsKrOz0pV6LDHjdnVqWNUgrFQEmxK&#10;Q8F5bK3xKs7CYJCy7zB6legcO65Htady73guxIJ71SN9sGowD9a0P/XWS3jSH58vx81avwfb3BwP&#10;z1/r2s2lvLyY7u+AJTOlPxhO+qQOFTk1YYs6MifhWmRzQiXk+ZJGnYgsu82BNZRlCwG8Kvn/EdUv&#10;AAAA//8DAFBLAQItABQABgAIAAAAIQC2gziS/gAAAOEBAAATAAAAAAAAAAAAAAAAAAAAAABbQ29u&#10;dGVudF9UeXBlc10ueG1sUEsBAi0AFAAGAAgAAAAhADj9If/WAAAAlAEAAAsAAAAAAAAAAAAAAAAA&#10;LwEAAF9yZWxzLy5yZWxzUEsBAi0AFAAGAAgAAAAhAD2Cr/XZAgAA1wUAAA4AAAAAAAAAAAAAAAAA&#10;LgIAAGRycy9lMm9Eb2MueG1sUEsBAi0AFAAGAAgAAAAhANG5zwzjAAAADAEAAA8AAAAAAAAAAAAA&#10;AAAAMwUAAGRycy9kb3ducmV2LnhtbFBLBQYAAAAABAAEAPMAAABDBgAAAAA=&#10;" o:allowincell="f" fillcolor="#4f81bd" strokecolor="white" strokeweight="1pt">
              <v:shadow color="#d8d8d8 [2732]" offset="3pt,3pt"/>
              <v:textbox inset="14.4pt,,14.4pt">
                <w:txbxContent>
                  <w:sdt>
                    <w:sdtPr>
                      <w:rPr>
                        <w:rFonts w:ascii="Cambria" w:hAnsi="Cambria"/>
                        <w:color w:val="FFFFFF" w:themeColor="background1"/>
                        <w:sz w:val="20"/>
                        <w:szCs w:val="20"/>
                      </w:rPr>
                      <w:alias w:val="Tytuł"/>
                      <w:id w:val="1919279422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D96AC2" w:rsidRPr="00D96AC2" w:rsidRDefault="00D96AC2" w:rsidP="00D96AC2">
                        <w:pPr>
                          <w:pStyle w:val="Bezodstpw"/>
                          <w:rPr>
                            <w:rFonts w:ascii="Cambria" w:hAnsi="Cambria"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D96AC2">
                          <w:rPr>
                            <w:rFonts w:ascii="Cambria" w:hAnsi="Cambria"/>
                            <w:color w:val="FFFFFF" w:themeColor="background1"/>
                            <w:sz w:val="20"/>
                            <w:szCs w:val="20"/>
                          </w:rPr>
                          <w:t>GENERATOR WSPÓŁPRACY</w:t>
                        </w:r>
                      </w:p>
                    </w:sdtContent>
                  </w:sdt>
                  <w:p w:rsidR="00D96AC2" w:rsidRPr="00D96AC2" w:rsidRDefault="00D96AC2" w:rsidP="00D96AC2">
                    <w:pPr>
                      <w:rPr>
                        <w:rFonts w:ascii="Cambria" w:hAnsi="Cambria"/>
                        <w:color w:val="FFFFFF" w:themeColor="background1"/>
                        <w:sz w:val="18"/>
                        <w:szCs w:val="18"/>
                      </w:rPr>
                    </w:pPr>
                    <w:r w:rsidRPr="00D96AC2">
                      <w:rPr>
                        <w:rFonts w:ascii="Cambria" w:hAnsi="Cambria"/>
                        <w:color w:val="FFFFFF" w:themeColor="background1"/>
                        <w:sz w:val="18"/>
                        <w:szCs w:val="18"/>
                      </w:rPr>
                      <w:t xml:space="preserve">Program współpracy na rzecz integracji społeczno-zawodowej osób bezrobotnych  i ich rodzin </w:t>
                    </w:r>
                  </w:p>
                  <w:p w:rsidR="00D96AC2" w:rsidRDefault="00D96AC2" w:rsidP="00D96AC2">
                    <w:pPr>
                      <w:pStyle w:val="Bezodstpw"/>
                      <w:jc w:val="right"/>
                      <w:rPr>
                        <w:rFonts w:ascii="Cambria" w:hAnsi="Cambria"/>
                        <w:color w:val="FFFFFF" w:themeColor="background1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5E684C">
      <w:rPr>
        <w:noProof/>
      </w:rPr>
      <w:drawing>
        <wp:inline distT="0" distB="0" distL="0" distR="0" wp14:anchorId="0FBDCD66" wp14:editId="7F7D7980">
          <wp:extent cx="838200" cy="629026"/>
          <wp:effectExtent l="19050" t="19050" r="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900" cy="628801"/>
                  </a:xfrm>
                  <a:prstGeom prst="rect">
                    <a:avLst/>
                  </a:prstGeom>
                  <a:noFill/>
                  <a:ln>
                    <a:solidFill>
                      <a:schemeClr val="tx1">
                        <a:lumMod val="50000"/>
                        <a:lumOff val="50000"/>
                      </a:schemeClr>
                    </a:solidFill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63FB"/>
    <w:multiLevelType w:val="hybridMultilevel"/>
    <w:tmpl w:val="3774E0F0"/>
    <w:lvl w:ilvl="0" w:tplc="0A9424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1F2859"/>
    <w:multiLevelType w:val="hybridMultilevel"/>
    <w:tmpl w:val="7AF0C6CE"/>
    <w:lvl w:ilvl="0" w:tplc="5844A49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4B05F68"/>
    <w:multiLevelType w:val="hybridMultilevel"/>
    <w:tmpl w:val="C0DC668E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>
    <w:nsid w:val="1AE04C23"/>
    <w:multiLevelType w:val="hybridMultilevel"/>
    <w:tmpl w:val="62BE6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93524"/>
    <w:multiLevelType w:val="hybridMultilevel"/>
    <w:tmpl w:val="BC5A4BB8"/>
    <w:lvl w:ilvl="0" w:tplc="58C627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18A5BD0"/>
    <w:multiLevelType w:val="hybridMultilevel"/>
    <w:tmpl w:val="F84AD0C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74D75AF"/>
    <w:multiLevelType w:val="hybridMultilevel"/>
    <w:tmpl w:val="7668F4CE"/>
    <w:lvl w:ilvl="0" w:tplc="0C8CC1A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8602CA3"/>
    <w:multiLevelType w:val="hybridMultilevel"/>
    <w:tmpl w:val="9BDE37E6"/>
    <w:lvl w:ilvl="0" w:tplc="4AACFAFE">
      <w:start w:val="1"/>
      <w:numFmt w:val="decimal"/>
      <w:lvlText w:val="%1."/>
      <w:lvlJc w:val="left"/>
      <w:pPr>
        <w:ind w:left="720" w:hanging="360"/>
      </w:pPr>
      <w:rPr>
        <w:rFonts w:ascii="Century" w:eastAsia="Arial Unicode MS" w:hAnsi="Century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7A577F"/>
    <w:multiLevelType w:val="hybridMultilevel"/>
    <w:tmpl w:val="E2F465DC"/>
    <w:lvl w:ilvl="0" w:tplc="DA023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9F02EC"/>
    <w:multiLevelType w:val="hybridMultilevel"/>
    <w:tmpl w:val="F066254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26FB4"/>
    <w:multiLevelType w:val="hybridMultilevel"/>
    <w:tmpl w:val="5062378C"/>
    <w:lvl w:ilvl="0" w:tplc="04150013">
      <w:start w:val="1"/>
      <w:numFmt w:val="upperRoman"/>
      <w:lvlText w:val="%1."/>
      <w:lvlJc w:val="righ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>
    <w:nsid w:val="3FE5710E"/>
    <w:multiLevelType w:val="hybridMultilevel"/>
    <w:tmpl w:val="9BC67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42712F"/>
    <w:multiLevelType w:val="hybridMultilevel"/>
    <w:tmpl w:val="D04455CC"/>
    <w:lvl w:ilvl="0" w:tplc="F32C9744">
      <w:start w:val="1"/>
      <w:numFmt w:val="decimal"/>
      <w:lvlText w:val="%1)"/>
      <w:lvlJc w:val="left"/>
      <w:pPr>
        <w:ind w:left="144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60F71D5"/>
    <w:multiLevelType w:val="hybridMultilevel"/>
    <w:tmpl w:val="AE1869A4"/>
    <w:lvl w:ilvl="0" w:tplc="0EF42D42">
      <w:start w:val="1"/>
      <w:numFmt w:val="bullet"/>
      <w:lvlText w:val=""/>
      <w:lvlJc w:val="left"/>
      <w:pPr>
        <w:ind w:left="220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921" w:hanging="360"/>
      </w:pPr>
    </w:lvl>
    <w:lvl w:ilvl="2" w:tplc="0415001B" w:tentative="1">
      <w:start w:val="1"/>
      <w:numFmt w:val="lowerRoman"/>
      <w:lvlText w:val="%3."/>
      <w:lvlJc w:val="right"/>
      <w:pPr>
        <w:ind w:left="3641" w:hanging="180"/>
      </w:pPr>
    </w:lvl>
    <w:lvl w:ilvl="3" w:tplc="0415000F" w:tentative="1">
      <w:start w:val="1"/>
      <w:numFmt w:val="decimal"/>
      <w:lvlText w:val="%4."/>
      <w:lvlJc w:val="left"/>
      <w:pPr>
        <w:ind w:left="4361" w:hanging="360"/>
      </w:pPr>
    </w:lvl>
    <w:lvl w:ilvl="4" w:tplc="04150019" w:tentative="1">
      <w:start w:val="1"/>
      <w:numFmt w:val="lowerLetter"/>
      <w:lvlText w:val="%5."/>
      <w:lvlJc w:val="left"/>
      <w:pPr>
        <w:ind w:left="5081" w:hanging="360"/>
      </w:pPr>
    </w:lvl>
    <w:lvl w:ilvl="5" w:tplc="0415001B" w:tentative="1">
      <w:start w:val="1"/>
      <w:numFmt w:val="lowerRoman"/>
      <w:lvlText w:val="%6."/>
      <w:lvlJc w:val="right"/>
      <w:pPr>
        <w:ind w:left="5801" w:hanging="180"/>
      </w:pPr>
    </w:lvl>
    <w:lvl w:ilvl="6" w:tplc="0415000F" w:tentative="1">
      <w:start w:val="1"/>
      <w:numFmt w:val="decimal"/>
      <w:lvlText w:val="%7."/>
      <w:lvlJc w:val="left"/>
      <w:pPr>
        <w:ind w:left="6521" w:hanging="360"/>
      </w:pPr>
    </w:lvl>
    <w:lvl w:ilvl="7" w:tplc="04150019" w:tentative="1">
      <w:start w:val="1"/>
      <w:numFmt w:val="lowerLetter"/>
      <w:lvlText w:val="%8."/>
      <w:lvlJc w:val="left"/>
      <w:pPr>
        <w:ind w:left="7241" w:hanging="360"/>
      </w:pPr>
    </w:lvl>
    <w:lvl w:ilvl="8" w:tplc="0415001B" w:tentative="1">
      <w:start w:val="1"/>
      <w:numFmt w:val="lowerRoman"/>
      <w:lvlText w:val="%9."/>
      <w:lvlJc w:val="right"/>
      <w:pPr>
        <w:ind w:left="7961" w:hanging="180"/>
      </w:pPr>
    </w:lvl>
  </w:abstractNum>
  <w:abstractNum w:abstractNumId="14">
    <w:nsid w:val="4B5B190B"/>
    <w:multiLevelType w:val="hybridMultilevel"/>
    <w:tmpl w:val="E542B646"/>
    <w:lvl w:ilvl="0" w:tplc="521EDC16">
      <w:start w:val="1"/>
      <w:numFmt w:val="decimal"/>
      <w:lvlText w:val="%1."/>
      <w:lvlJc w:val="left"/>
      <w:pPr>
        <w:ind w:left="720" w:hanging="360"/>
      </w:pPr>
      <w:rPr>
        <w:rFonts w:asciiTheme="majorHAnsi" w:eastAsia="Arial Unicode MS" w:hAnsiTheme="majorHAnsi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FF39F7"/>
    <w:multiLevelType w:val="hybridMultilevel"/>
    <w:tmpl w:val="0EA2AC0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FDA1FA6"/>
    <w:multiLevelType w:val="hybridMultilevel"/>
    <w:tmpl w:val="68283968"/>
    <w:lvl w:ilvl="0" w:tplc="0EF42D42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7">
    <w:nsid w:val="54EC1B18"/>
    <w:multiLevelType w:val="hybridMultilevel"/>
    <w:tmpl w:val="20DACE1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8AF0790"/>
    <w:multiLevelType w:val="hybridMultilevel"/>
    <w:tmpl w:val="2CC27A2E"/>
    <w:lvl w:ilvl="0" w:tplc="9CB8CEE8">
      <w:start w:val="1"/>
      <w:numFmt w:val="lowerLetter"/>
      <w:lvlText w:val="%1."/>
      <w:lvlJc w:val="left"/>
      <w:pPr>
        <w:ind w:left="2004" w:hanging="360"/>
      </w:pPr>
    </w:lvl>
    <w:lvl w:ilvl="1" w:tplc="04150019" w:tentative="1">
      <w:start w:val="1"/>
      <w:numFmt w:val="lowerLetter"/>
      <w:lvlText w:val="%2."/>
      <w:lvlJc w:val="left"/>
      <w:pPr>
        <w:ind w:left="2724" w:hanging="360"/>
      </w:pPr>
    </w:lvl>
    <w:lvl w:ilvl="2" w:tplc="0415001B" w:tentative="1">
      <w:start w:val="1"/>
      <w:numFmt w:val="lowerRoman"/>
      <w:lvlText w:val="%3."/>
      <w:lvlJc w:val="right"/>
      <w:pPr>
        <w:ind w:left="3444" w:hanging="180"/>
      </w:pPr>
    </w:lvl>
    <w:lvl w:ilvl="3" w:tplc="0415000F" w:tentative="1">
      <w:start w:val="1"/>
      <w:numFmt w:val="decimal"/>
      <w:lvlText w:val="%4."/>
      <w:lvlJc w:val="left"/>
      <w:pPr>
        <w:ind w:left="4164" w:hanging="360"/>
      </w:pPr>
    </w:lvl>
    <w:lvl w:ilvl="4" w:tplc="04150019" w:tentative="1">
      <w:start w:val="1"/>
      <w:numFmt w:val="lowerLetter"/>
      <w:lvlText w:val="%5."/>
      <w:lvlJc w:val="left"/>
      <w:pPr>
        <w:ind w:left="4884" w:hanging="360"/>
      </w:pPr>
    </w:lvl>
    <w:lvl w:ilvl="5" w:tplc="0415001B" w:tentative="1">
      <w:start w:val="1"/>
      <w:numFmt w:val="lowerRoman"/>
      <w:lvlText w:val="%6."/>
      <w:lvlJc w:val="right"/>
      <w:pPr>
        <w:ind w:left="5604" w:hanging="180"/>
      </w:pPr>
    </w:lvl>
    <w:lvl w:ilvl="6" w:tplc="0415000F" w:tentative="1">
      <w:start w:val="1"/>
      <w:numFmt w:val="decimal"/>
      <w:lvlText w:val="%7."/>
      <w:lvlJc w:val="left"/>
      <w:pPr>
        <w:ind w:left="6324" w:hanging="360"/>
      </w:pPr>
    </w:lvl>
    <w:lvl w:ilvl="7" w:tplc="04150019" w:tentative="1">
      <w:start w:val="1"/>
      <w:numFmt w:val="lowerLetter"/>
      <w:lvlText w:val="%8."/>
      <w:lvlJc w:val="left"/>
      <w:pPr>
        <w:ind w:left="7044" w:hanging="360"/>
      </w:pPr>
    </w:lvl>
    <w:lvl w:ilvl="8" w:tplc="0415001B" w:tentative="1">
      <w:start w:val="1"/>
      <w:numFmt w:val="lowerRoman"/>
      <w:lvlText w:val="%9."/>
      <w:lvlJc w:val="right"/>
      <w:pPr>
        <w:ind w:left="7764" w:hanging="180"/>
      </w:pPr>
    </w:lvl>
  </w:abstractNum>
  <w:abstractNum w:abstractNumId="19">
    <w:nsid w:val="672534F5"/>
    <w:multiLevelType w:val="hybridMultilevel"/>
    <w:tmpl w:val="CFD6F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1D6143"/>
    <w:multiLevelType w:val="hybridMultilevel"/>
    <w:tmpl w:val="1A907230"/>
    <w:lvl w:ilvl="0" w:tplc="0EF42D42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1">
    <w:nsid w:val="6CC05D2C"/>
    <w:multiLevelType w:val="hybridMultilevel"/>
    <w:tmpl w:val="42FE8396"/>
    <w:lvl w:ilvl="0" w:tplc="0415000B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2">
    <w:nsid w:val="73821192"/>
    <w:multiLevelType w:val="hybridMultilevel"/>
    <w:tmpl w:val="CCDA596C"/>
    <w:lvl w:ilvl="0" w:tplc="0E20546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B36DB4"/>
    <w:multiLevelType w:val="multilevel"/>
    <w:tmpl w:val="BEA4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2"/>
  </w:num>
  <w:num w:numId="3">
    <w:abstractNumId w:val="3"/>
  </w:num>
  <w:num w:numId="4">
    <w:abstractNumId w:val="0"/>
  </w:num>
  <w:num w:numId="5">
    <w:abstractNumId w:val="12"/>
  </w:num>
  <w:num w:numId="6">
    <w:abstractNumId w:val="18"/>
  </w:num>
  <w:num w:numId="7">
    <w:abstractNumId w:val="17"/>
  </w:num>
  <w:num w:numId="8">
    <w:abstractNumId w:val="16"/>
  </w:num>
  <w:num w:numId="9">
    <w:abstractNumId w:val="9"/>
  </w:num>
  <w:num w:numId="10">
    <w:abstractNumId w:val="5"/>
  </w:num>
  <w:num w:numId="11">
    <w:abstractNumId w:val="21"/>
  </w:num>
  <w:num w:numId="12">
    <w:abstractNumId w:val="13"/>
  </w:num>
  <w:num w:numId="13">
    <w:abstractNumId w:val="20"/>
  </w:num>
  <w:num w:numId="14">
    <w:abstractNumId w:val="10"/>
  </w:num>
  <w:num w:numId="15">
    <w:abstractNumId w:val="14"/>
  </w:num>
  <w:num w:numId="16">
    <w:abstractNumId w:val="19"/>
  </w:num>
  <w:num w:numId="17">
    <w:abstractNumId w:val="7"/>
  </w:num>
  <w:num w:numId="18">
    <w:abstractNumId w:val="8"/>
  </w:num>
  <w:num w:numId="19">
    <w:abstractNumId w:val="4"/>
  </w:num>
  <w:num w:numId="20">
    <w:abstractNumId w:val="2"/>
  </w:num>
  <w:num w:numId="21">
    <w:abstractNumId w:val="1"/>
  </w:num>
  <w:num w:numId="22">
    <w:abstractNumId w:val="15"/>
  </w:num>
  <w:num w:numId="23">
    <w:abstractNumId w:val="6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061"/>
    <w:rsid w:val="000105A7"/>
    <w:rsid w:val="0001570C"/>
    <w:rsid w:val="00030845"/>
    <w:rsid w:val="00082ED6"/>
    <w:rsid w:val="000C2D42"/>
    <w:rsid w:val="000D5302"/>
    <w:rsid w:val="000E477C"/>
    <w:rsid w:val="000F69E1"/>
    <w:rsid w:val="00154CC4"/>
    <w:rsid w:val="001E5C7A"/>
    <w:rsid w:val="00217511"/>
    <w:rsid w:val="002B1C7A"/>
    <w:rsid w:val="00333796"/>
    <w:rsid w:val="003A5BF1"/>
    <w:rsid w:val="003E6E56"/>
    <w:rsid w:val="0048714E"/>
    <w:rsid w:val="004A54F5"/>
    <w:rsid w:val="004D1D1E"/>
    <w:rsid w:val="004E63CD"/>
    <w:rsid w:val="00524D06"/>
    <w:rsid w:val="00564D3D"/>
    <w:rsid w:val="005A457A"/>
    <w:rsid w:val="005D255E"/>
    <w:rsid w:val="005E684C"/>
    <w:rsid w:val="00632AAA"/>
    <w:rsid w:val="00657229"/>
    <w:rsid w:val="006967AC"/>
    <w:rsid w:val="007156E1"/>
    <w:rsid w:val="00727AB1"/>
    <w:rsid w:val="00787BE4"/>
    <w:rsid w:val="008157F9"/>
    <w:rsid w:val="00877517"/>
    <w:rsid w:val="008C6036"/>
    <w:rsid w:val="00926E39"/>
    <w:rsid w:val="00976952"/>
    <w:rsid w:val="009C5B68"/>
    <w:rsid w:val="00AB5061"/>
    <w:rsid w:val="00AB51FE"/>
    <w:rsid w:val="00AD21D5"/>
    <w:rsid w:val="00B34C1F"/>
    <w:rsid w:val="00BC362F"/>
    <w:rsid w:val="00C730B9"/>
    <w:rsid w:val="00CD0996"/>
    <w:rsid w:val="00CF40E4"/>
    <w:rsid w:val="00D23057"/>
    <w:rsid w:val="00D26185"/>
    <w:rsid w:val="00D74326"/>
    <w:rsid w:val="00D96AC2"/>
    <w:rsid w:val="00DC6B00"/>
    <w:rsid w:val="00E604DC"/>
    <w:rsid w:val="00EA0C82"/>
    <w:rsid w:val="00EA3A76"/>
    <w:rsid w:val="00EB409B"/>
    <w:rsid w:val="00F20A04"/>
    <w:rsid w:val="00F4062B"/>
    <w:rsid w:val="00F54E8B"/>
    <w:rsid w:val="00F9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B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B506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B506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2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21D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27AB1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rsid w:val="00082ED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082ED6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customStyle="1" w:styleId="Default">
    <w:name w:val="Default"/>
    <w:rsid w:val="00082E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82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2ED6"/>
  </w:style>
  <w:style w:type="character" w:customStyle="1" w:styleId="BezodstpwZnak">
    <w:name w:val="Bez odstępów Znak"/>
    <w:basedOn w:val="Domylnaczcionkaakapitu"/>
    <w:link w:val="Bezodstpw"/>
    <w:uiPriority w:val="1"/>
    <w:locked/>
    <w:rsid w:val="00D96AC2"/>
  </w:style>
  <w:style w:type="paragraph" w:styleId="Bezodstpw">
    <w:name w:val="No Spacing"/>
    <w:link w:val="BezodstpwZnak"/>
    <w:uiPriority w:val="1"/>
    <w:qFormat/>
    <w:rsid w:val="00D96AC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105A7"/>
    <w:pPr>
      <w:ind w:left="720"/>
      <w:contextualSpacing/>
    </w:pPr>
  </w:style>
  <w:style w:type="table" w:styleId="Tabela-Siatka">
    <w:name w:val="Table Grid"/>
    <w:basedOn w:val="Standardowy"/>
    <w:uiPriority w:val="59"/>
    <w:rsid w:val="004E6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B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B506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B506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2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21D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27AB1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rsid w:val="00082ED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082ED6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customStyle="1" w:styleId="Default">
    <w:name w:val="Default"/>
    <w:rsid w:val="00082E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82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2ED6"/>
  </w:style>
  <w:style w:type="character" w:customStyle="1" w:styleId="BezodstpwZnak">
    <w:name w:val="Bez odstępów Znak"/>
    <w:basedOn w:val="Domylnaczcionkaakapitu"/>
    <w:link w:val="Bezodstpw"/>
    <w:uiPriority w:val="1"/>
    <w:locked/>
    <w:rsid w:val="00D96AC2"/>
  </w:style>
  <w:style w:type="paragraph" w:styleId="Bezodstpw">
    <w:name w:val="No Spacing"/>
    <w:link w:val="BezodstpwZnak"/>
    <w:uiPriority w:val="1"/>
    <w:qFormat/>
    <w:rsid w:val="00D96AC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105A7"/>
    <w:pPr>
      <w:ind w:left="720"/>
      <w:contextualSpacing/>
    </w:pPr>
  </w:style>
  <w:style w:type="table" w:styleId="Tabela-Siatka">
    <w:name w:val="Table Grid"/>
    <w:basedOn w:val="Standardowy"/>
    <w:uiPriority w:val="59"/>
    <w:rsid w:val="004E6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5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6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6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76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77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830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65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93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61C154-7948-4428-BA24-486F0DEFE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913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GENERATOR WSPÓŁPRACY</vt:lpstr>
    </vt:vector>
  </TitlesOfParts>
  <Company>Microsoft</Company>
  <LinksUpToDate>false</LinksUpToDate>
  <CharactersWithSpaces>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GENERATOR WSPÓŁPRACY</dc:title>
  <dc:creator>mkosiec</dc:creator>
  <cp:lastModifiedBy>Magdalena Kosiec-Rykowska</cp:lastModifiedBy>
  <cp:revision>14</cp:revision>
  <cp:lastPrinted>2016-01-26T06:42:00Z</cp:lastPrinted>
  <dcterms:created xsi:type="dcterms:W3CDTF">2016-01-25T13:19:00Z</dcterms:created>
  <dcterms:modified xsi:type="dcterms:W3CDTF">2016-01-26T12:34:00Z</dcterms:modified>
</cp:coreProperties>
</file>