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25" w:rsidRPr="00D003A0" w:rsidRDefault="00F64A71" w:rsidP="00E94A25">
      <w:pPr>
        <w:pStyle w:val="TEKSTZacznikido"/>
        <w:rPr>
          <w:color w:val="FF0000"/>
          <w:sz w:val="16"/>
          <w:szCs w:val="16"/>
        </w:rPr>
      </w:pPr>
      <w:r w:rsidRPr="00D003A0">
        <w:rPr>
          <w:sz w:val="16"/>
          <w:szCs w:val="16"/>
        </w:rPr>
        <w:t xml:space="preserve">Załącznik </w:t>
      </w:r>
      <w:r w:rsidR="00E94A25" w:rsidRPr="00D003A0">
        <w:rPr>
          <w:sz w:val="16"/>
          <w:szCs w:val="16"/>
        </w:rPr>
        <w:t xml:space="preserve">do rozporządzenia Rady Ministrów </w:t>
      </w:r>
      <w:r w:rsidR="00F21629" w:rsidRPr="00D003A0">
        <w:rPr>
          <w:sz w:val="16"/>
          <w:szCs w:val="16"/>
        </w:rPr>
        <w:br/>
      </w:r>
      <w:r w:rsidR="00E94A25" w:rsidRPr="00D003A0">
        <w:rPr>
          <w:sz w:val="16"/>
          <w:szCs w:val="16"/>
        </w:rPr>
        <w:t>z dnia 17 października 2025 r. (Dz. U. 2025 poz.1489)</w:t>
      </w:r>
    </w:p>
    <w:p w:rsidR="00F64A71" w:rsidRPr="006130F3" w:rsidRDefault="00F64A71" w:rsidP="006130F3">
      <w:pPr>
        <w:pStyle w:val="Default"/>
        <w:ind w:left="3910" w:firstLine="170"/>
        <w:jc w:val="right"/>
        <w:rPr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/2014 z dnia 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lastRenderedPageBreak/>
              <w:t>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B07A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proofErr w:type="spellStart"/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proofErr w:type="spellStart"/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CB07A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przypadku zaznaczenia przynajmniej jednej odpowiedzi twierdzącej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CB07A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CB07A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CB07A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CB07A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CB07A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CB07A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proofErr w:type="spellStart"/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proofErr w:type="spellStart"/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proofErr w:type="spellStart"/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CB07A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B07A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B07A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I do Traktatu o funkcjonowaniu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CB07A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CB07A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</w:t>
            </w:r>
            <w:proofErr w:type="spellStart"/>
            <w:r w:rsidRPr="00511052">
              <w:rPr>
                <w:rFonts w:ascii="Times New Roman" w:hAnsi="Times New Roman" w:cs="Times New Roman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CB07A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CB07A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W przypadku zaznaczenia odpowiedzi twierdzącej w </w:t>
            </w:r>
            <w:proofErr w:type="spellStart"/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CB07A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CB07A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CB07A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CB07A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CB07A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CB07A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CB07A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CB07A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 xml:space="preserve">, należy dodatkowo wypełnić lit. </w:t>
            </w:r>
            <w:proofErr w:type="spellStart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a–h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pkt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F4" w:rsidRDefault="006B22F4" w:rsidP="00021B4B">
      <w:pPr>
        <w:spacing w:after="0" w:line="240" w:lineRule="auto"/>
      </w:pPr>
      <w:r>
        <w:separator/>
      </w:r>
    </w:p>
  </w:endnote>
  <w:endnote w:type="continuationSeparator" w:id="0">
    <w:p w:rsidR="006B22F4" w:rsidRDefault="006B22F4" w:rsidP="00021B4B">
      <w:pPr>
        <w:spacing w:after="0" w:line="240" w:lineRule="auto"/>
      </w:pPr>
      <w:r>
        <w:continuationSeparator/>
      </w:r>
    </w:p>
  </w:endnote>
  <w:endnote w:id="1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</w:t>
      </w:r>
      <w:proofErr w:type="spellStart"/>
      <w:r w:rsidRPr="0008152F">
        <w:rPr>
          <w:rFonts w:ascii="Times New Roman" w:hAnsi="Times New Roman" w:cs="Times New Roman"/>
        </w:rPr>
        <w:t>komplementariusza</w:t>
      </w:r>
      <w:proofErr w:type="spellEnd"/>
      <w:r w:rsidRPr="0008152F">
        <w:rPr>
          <w:rFonts w:ascii="Times New Roman" w:hAnsi="Times New Roman" w:cs="Times New Roman"/>
        </w:rPr>
        <w:t xml:space="preserve"> lub osoby trzeciej, na którą przeniesiono odpowiedzialność podatkową).</w:t>
      </w:r>
    </w:p>
  </w:endnote>
  <w:endnote w:id="3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D003A0" w:rsidRPr="0008152F" w:rsidRDefault="00D003A0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:rsidR="00D003A0" w:rsidRPr="0008152F" w:rsidRDefault="00D003A0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D003A0" w:rsidRPr="00964AB8" w:rsidRDefault="00D003A0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Wypełnia się do dnia 31 grudnia 2026 r.,</w:t>
      </w:r>
      <w:r w:rsidRPr="00971B99">
        <w:t xml:space="preserve"> </w:t>
      </w:r>
      <w:r w:rsidRPr="00971B99">
        <w:rPr>
          <w:rFonts w:ascii="Times New Roman" w:hAnsi="Times New Roman" w:cs="Times New Roman"/>
        </w:rPr>
        <w:t xml:space="preserve">jeżeli podmiot ubiegający się o pomoc </w:t>
      </w:r>
      <w:r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Pr="004853EC">
        <w:rPr>
          <w:rFonts w:ascii="Times New Roman" w:hAnsi="Times New Roman" w:cs="Times New Roman"/>
          <w:i/>
        </w:rPr>
        <w:t>minimis</w:t>
      </w:r>
      <w:proofErr w:type="spellEnd"/>
      <w:r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:rsidR="00D003A0" w:rsidRPr="00237168" w:rsidRDefault="00D003A0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D003A0" w:rsidRDefault="00D003A0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D003A0" w:rsidRPr="00697C16" w:rsidRDefault="00D003A0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D003A0" w:rsidRPr="0008152F" w:rsidRDefault="00D003A0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:rsidR="00D003A0" w:rsidRPr="0008152F" w:rsidRDefault="00D003A0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:rsidR="00D003A0" w:rsidRPr="0008152F" w:rsidRDefault="00D003A0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D003A0" w:rsidRPr="0008152F" w:rsidRDefault="00D003A0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D003A0" w:rsidRPr="009215DE" w:rsidRDefault="00D003A0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</w:t>
      </w:r>
      <w:proofErr w:type="spellStart"/>
      <w:r w:rsidRPr="0008152F">
        <w:rPr>
          <w:rFonts w:ascii="Times New Roman" w:hAnsi="Times New Roman" w:cs="Times New Roman"/>
        </w:rPr>
        <w:t>pkt</w:t>
      </w:r>
      <w:proofErr w:type="spellEnd"/>
      <w:r w:rsidRPr="0008152F">
        <w:rPr>
          <w:rFonts w:ascii="Times New Roman" w:hAnsi="Times New Roman" w:cs="Times New Roman"/>
        </w:rPr>
        <w:t xml:space="preserve">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003A0" w:rsidRPr="002237EA" w:rsidRDefault="00CB07AF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003A0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7BC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003A0" w:rsidRDefault="00D003A0" w:rsidP="006130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F4" w:rsidRDefault="006B22F4" w:rsidP="00021B4B">
      <w:pPr>
        <w:spacing w:after="0" w:line="240" w:lineRule="auto"/>
      </w:pPr>
      <w:r>
        <w:separator/>
      </w:r>
    </w:p>
  </w:footnote>
  <w:footnote w:type="continuationSeparator" w:id="0">
    <w:p w:rsidR="006B22F4" w:rsidRDefault="006B22F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4F92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D6174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580D"/>
    <w:rsid w:val="00531CCA"/>
    <w:rsid w:val="005414F6"/>
    <w:rsid w:val="00544A83"/>
    <w:rsid w:val="00544D0B"/>
    <w:rsid w:val="00557CD5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0F3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2F4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2506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53F4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13CB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502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1916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BE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5D7B"/>
    <w:rsid w:val="00C73689"/>
    <w:rsid w:val="00C86CFA"/>
    <w:rsid w:val="00C87BC7"/>
    <w:rsid w:val="00C909CD"/>
    <w:rsid w:val="00C95EFB"/>
    <w:rsid w:val="00CB0270"/>
    <w:rsid w:val="00CB07AF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03A0"/>
    <w:rsid w:val="00D03BF4"/>
    <w:rsid w:val="00D07FDA"/>
    <w:rsid w:val="00D17D5F"/>
    <w:rsid w:val="00D21F0B"/>
    <w:rsid w:val="00D30631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5B56"/>
    <w:rsid w:val="00D779A3"/>
    <w:rsid w:val="00D914DA"/>
    <w:rsid w:val="00D92BD5"/>
    <w:rsid w:val="00D95E02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63A4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A25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1629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paragraph" w:customStyle="1" w:styleId="Default">
    <w:name w:val="Default"/>
    <w:basedOn w:val="Normalny"/>
    <w:rsid w:val="008653F4"/>
    <w:pPr>
      <w:widowControl w:val="0"/>
      <w:suppressAutoHyphens/>
      <w:autoSpaceDN w:val="0"/>
      <w:spacing w:after="0" w:line="240" w:lineRule="auto"/>
    </w:pPr>
    <w:rPr>
      <w:rFonts w:ascii="EUAlbertina" w:eastAsia="EUAlbertina" w:hAnsi="EUAlbertina" w:cs="EUAlbertina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6B838B8-A051-4CDC-8E54-3A186E4E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mkosiec</cp:lastModifiedBy>
  <cp:revision>7</cp:revision>
  <dcterms:created xsi:type="dcterms:W3CDTF">2026-02-16T07:39:00Z</dcterms:created>
  <dcterms:modified xsi:type="dcterms:W3CDTF">2026-03-11T08:34:00Z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